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2A0" w:rsidRDefault="00A902A0" w:rsidP="00A902A0">
      <w:pPr>
        <w:jc w:val="center"/>
        <w:rPr>
          <w:b/>
        </w:rPr>
      </w:pPr>
      <w:r>
        <w:rPr>
          <w:b/>
        </w:rPr>
        <w:t>Муниципальное бюджетное общеобразовательное учреждение</w:t>
      </w:r>
    </w:p>
    <w:p w:rsidR="00A902A0" w:rsidRDefault="00A902A0" w:rsidP="00A902A0">
      <w:pPr>
        <w:ind w:left="708"/>
        <w:contextualSpacing/>
        <w:jc w:val="center"/>
        <w:rPr>
          <w:b/>
        </w:rPr>
      </w:pPr>
      <w:proofErr w:type="spellStart"/>
      <w:r>
        <w:rPr>
          <w:b/>
        </w:rPr>
        <w:t>Родионово-Несветайского</w:t>
      </w:r>
      <w:proofErr w:type="spellEnd"/>
      <w:r>
        <w:rPr>
          <w:b/>
        </w:rPr>
        <w:t xml:space="preserve"> района</w:t>
      </w:r>
    </w:p>
    <w:p w:rsidR="00A902A0" w:rsidRDefault="00A902A0" w:rsidP="00A902A0">
      <w:pPr>
        <w:ind w:left="708"/>
        <w:contextualSpacing/>
        <w:jc w:val="center"/>
        <w:rPr>
          <w:b/>
        </w:rPr>
      </w:pPr>
      <w:r>
        <w:rPr>
          <w:b/>
        </w:rPr>
        <w:t>«</w:t>
      </w:r>
      <w:proofErr w:type="spellStart"/>
      <w:r>
        <w:rPr>
          <w:b/>
        </w:rPr>
        <w:t>Болдыревская</w:t>
      </w:r>
      <w:proofErr w:type="spellEnd"/>
      <w:r>
        <w:rPr>
          <w:b/>
        </w:rPr>
        <w:t xml:space="preserve"> основная общеобразовательная школа»</w:t>
      </w:r>
    </w:p>
    <w:p w:rsidR="00A902A0" w:rsidRDefault="00A902A0" w:rsidP="00A902A0">
      <w:pPr>
        <w:ind w:left="708"/>
        <w:contextualSpacing/>
        <w:jc w:val="center"/>
        <w:rPr>
          <w:b/>
        </w:rPr>
      </w:pPr>
      <w:r>
        <w:rPr>
          <w:b/>
        </w:rPr>
        <w:t xml:space="preserve">(МБОУ « </w:t>
      </w:r>
      <w:proofErr w:type="spellStart"/>
      <w:r>
        <w:rPr>
          <w:b/>
        </w:rPr>
        <w:t>Болдыревская</w:t>
      </w:r>
      <w:proofErr w:type="spellEnd"/>
      <w:r>
        <w:rPr>
          <w:b/>
        </w:rPr>
        <w:t xml:space="preserve"> ООШ»)</w:t>
      </w:r>
    </w:p>
    <w:p w:rsidR="00A902A0" w:rsidRDefault="00A902A0" w:rsidP="00A902A0">
      <w:pPr>
        <w:ind w:left="708"/>
        <w:contextualSpacing/>
        <w:jc w:val="center"/>
        <w:rPr>
          <w:b/>
        </w:rPr>
      </w:pPr>
    </w:p>
    <w:p w:rsidR="00A902A0" w:rsidRDefault="00A902A0" w:rsidP="00A902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АННОТАЦИЯ К РАБОЧЕЙ ПРОГРАММЕ</w:t>
      </w:r>
    </w:p>
    <w:p w:rsidR="00A902A0" w:rsidRDefault="00A902A0" w:rsidP="00A902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литературе для 7 класса основного общего образования </w:t>
      </w:r>
      <w:proofErr w:type="gramStart"/>
      <w:r>
        <w:rPr>
          <w:b/>
          <w:sz w:val="28"/>
          <w:szCs w:val="28"/>
        </w:rPr>
        <w:t>на</w:t>
      </w:r>
      <w:proofErr w:type="gramEnd"/>
      <w:r>
        <w:rPr>
          <w:b/>
          <w:sz w:val="28"/>
          <w:szCs w:val="28"/>
        </w:rPr>
        <w:t xml:space="preserve"> </w:t>
      </w:r>
    </w:p>
    <w:p w:rsidR="00A902A0" w:rsidRDefault="005478F5" w:rsidP="00A902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2021-2022</w:t>
      </w:r>
      <w:r w:rsidR="00A902A0">
        <w:rPr>
          <w:b/>
          <w:sz w:val="28"/>
          <w:szCs w:val="28"/>
        </w:rPr>
        <w:t xml:space="preserve"> учебный год</w:t>
      </w:r>
    </w:p>
    <w:p w:rsidR="00A902A0" w:rsidRDefault="00A902A0" w:rsidP="00A902A0">
      <w:pPr>
        <w:pStyle w:val="jc"/>
        <w:spacing w:before="0" w:beforeAutospacing="0" w:after="0" w:afterAutospacing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учителя русского языка и литературы  Степановой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Элады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Георгиевны</w:t>
      </w:r>
    </w:p>
    <w:p w:rsidR="005478F5" w:rsidRDefault="005478F5" w:rsidP="00A902A0">
      <w:pPr>
        <w:pStyle w:val="jc"/>
        <w:spacing w:before="0" w:beforeAutospacing="0" w:after="0" w:afterAutospacing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478F5" w:rsidRDefault="005478F5" w:rsidP="005478F5">
      <w:pPr>
        <w:rPr>
          <w:b/>
        </w:rPr>
      </w:pPr>
      <w:r>
        <w:rPr>
          <w:b/>
          <w:caps/>
        </w:rPr>
        <w:t>Рабочая программа включает четыре раздела</w:t>
      </w:r>
      <w:r>
        <w:rPr>
          <w:b/>
        </w:rPr>
        <w:t xml:space="preserve">: </w:t>
      </w:r>
    </w:p>
    <w:p w:rsidR="005478F5" w:rsidRDefault="005478F5" w:rsidP="005478F5">
      <w:pPr>
        <w:numPr>
          <w:ilvl w:val="0"/>
          <w:numId w:val="7"/>
        </w:numPr>
        <w:tabs>
          <w:tab w:val="num" w:pos="1200"/>
        </w:tabs>
        <w:ind w:left="0" w:firstLine="0"/>
      </w:pPr>
      <w:r>
        <w:t xml:space="preserve">Раздел 1.  Пояснительная записка, раскрывающая характеристику и место учебного предмета в базисном учебном плане, цели его изучения, основные содержательные линии; </w:t>
      </w:r>
    </w:p>
    <w:p w:rsidR="005478F5" w:rsidRDefault="005478F5" w:rsidP="005478F5">
      <w:pPr>
        <w:numPr>
          <w:ilvl w:val="0"/>
          <w:numId w:val="7"/>
        </w:numPr>
        <w:tabs>
          <w:tab w:val="num" w:pos="1200"/>
        </w:tabs>
        <w:ind w:left="0" w:firstLine="0"/>
      </w:pPr>
      <w:r>
        <w:t>Раздел 2. «Содержание учебного предмета».</w:t>
      </w:r>
    </w:p>
    <w:p w:rsidR="005478F5" w:rsidRDefault="005478F5" w:rsidP="005478F5">
      <w:pPr>
        <w:numPr>
          <w:ilvl w:val="0"/>
          <w:numId w:val="7"/>
        </w:numPr>
        <w:tabs>
          <w:tab w:val="num" w:pos="1200"/>
        </w:tabs>
        <w:ind w:left="0" w:firstLine="0"/>
      </w:pPr>
      <w:r>
        <w:t>Раздел 3. «Планируемые  результаты учебного предмета».</w:t>
      </w:r>
    </w:p>
    <w:p w:rsidR="005478F5" w:rsidRDefault="005478F5" w:rsidP="005478F5">
      <w:pPr>
        <w:numPr>
          <w:ilvl w:val="0"/>
          <w:numId w:val="7"/>
        </w:numPr>
        <w:autoSpaceDE w:val="0"/>
        <w:autoSpaceDN w:val="0"/>
        <w:adjustRightInd w:val="0"/>
      </w:pPr>
      <w:r>
        <w:t>Раздел 4. «Тематическое планирование».</w:t>
      </w:r>
    </w:p>
    <w:p w:rsidR="005478F5" w:rsidRDefault="005478F5" w:rsidP="005478F5">
      <w:pPr>
        <w:numPr>
          <w:ilvl w:val="0"/>
          <w:numId w:val="7"/>
        </w:numPr>
        <w:shd w:val="clear" w:color="auto" w:fill="FFFFFF"/>
      </w:pPr>
      <w:r>
        <w:t>Приложения к Рабочей программе. Календарно-тематическое планирование.</w:t>
      </w:r>
    </w:p>
    <w:p w:rsidR="005478F5" w:rsidRDefault="005478F5" w:rsidP="005478F5">
      <w:pPr>
        <w:shd w:val="clear" w:color="auto" w:fill="FFFFFF"/>
        <w:ind w:left="360"/>
      </w:pPr>
    </w:p>
    <w:p w:rsidR="005478F5" w:rsidRDefault="005478F5" w:rsidP="005478F5">
      <w:pPr>
        <w:autoSpaceDE w:val="0"/>
        <w:autoSpaceDN w:val="0"/>
        <w:adjustRightInd w:val="0"/>
        <w:ind w:firstLine="60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Раздел 1. Пояснительная записка</w:t>
      </w:r>
    </w:p>
    <w:p w:rsidR="005478F5" w:rsidRDefault="005478F5" w:rsidP="005478F5">
      <w:pPr>
        <w:rPr>
          <w:rStyle w:val="FontStyle11"/>
        </w:rPr>
      </w:pPr>
      <w:bookmarkStart w:id="0" w:name="_GoBack"/>
      <w:bookmarkEnd w:id="0"/>
      <w:r>
        <w:t xml:space="preserve">    Рабочая программа  по литературе для учащихся 7 класса общего образования  (базовый уровень) составлена на основе</w:t>
      </w:r>
      <w:r>
        <w:rPr>
          <w:color w:val="000000"/>
          <w:spacing w:val="-2"/>
        </w:rPr>
        <w:t xml:space="preserve"> </w:t>
      </w:r>
      <w:r>
        <w:t xml:space="preserve">программы курса «Литература».  5-9 классы общеобразовательной      школы.  Авторы - составители: </w:t>
      </w:r>
      <w:proofErr w:type="gramStart"/>
      <w:r>
        <w:t xml:space="preserve">Г.С. </w:t>
      </w:r>
      <w:proofErr w:type="spellStart"/>
      <w:r>
        <w:t>Меркин</w:t>
      </w:r>
      <w:proofErr w:type="spellEnd"/>
      <w:r>
        <w:t>, С.А. Зинин. -  3-е издание, Москва, ООО «Русское слово - учебник», 2014 г. – 208 с. – (Инновационная школа).</w:t>
      </w:r>
      <w:proofErr w:type="gramEnd"/>
    </w:p>
    <w:p w:rsidR="005478F5" w:rsidRDefault="005478F5" w:rsidP="005478F5">
      <w:pPr>
        <w:widowControl w:val="0"/>
        <w:jc w:val="both"/>
        <w:outlineLvl w:val="8"/>
      </w:pPr>
      <w:r>
        <w:rPr>
          <w:rStyle w:val="FontStyle11"/>
          <w:sz w:val="22"/>
          <w:szCs w:val="22"/>
        </w:rPr>
        <w:t xml:space="preserve">     </w:t>
      </w:r>
      <w:r>
        <w:t>Согласно учебному плану МБОУ «</w:t>
      </w:r>
      <w:proofErr w:type="spellStart"/>
      <w:r>
        <w:t>Болдыревская</w:t>
      </w:r>
      <w:proofErr w:type="spellEnd"/>
      <w:r>
        <w:t xml:space="preserve"> ООШ» на изучение литературы  в 7 классе отводится 67 часов  </w:t>
      </w:r>
    </w:p>
    <w:p w:rsidR="005478F5" w:rsidRDefault="005478F5" w:rsidP="005478F5">
      <w:pPr>
        <w:widowControl w:val="0"/>
        <w:jc w:val="both"/>
        <w:outlineLvl w:val="8"/>
        <w:rPr>
          <w:b/>
        </w:rPr>
      </w:pPr>
      <w:r>
        <w:t xml:space="preserve">  (2 часа в неделю).</w:t>
      </w:r>
      <w:r>
        <w:rPr>
          <w:b/>
          <w:sz w:val="32"/>
        </w:rPr>
        <w:t xml:space="preserve"> </w:t>
      </w:r>
    </w:p>
    <w:p w:rsidR="005478F5" w:rsidRDefault="005478F5" w:rsidP="005478F5">
      <w:pPr>
        <w:shd w:val="clear" w:color="auto" w:fill="FFFFFF"/>
      </w:pPr>
      <w:r>
        <w:rPr>
          <w:b/>
          <w:sz w:val="32"/>
        </w:rPr>
        <w:t xml:space="preserve">  </w:t>
      </w:r>
      <w:r>
        <w:t xml:space="preserve"> </w:t>
      </w:r>
      <w:r>
        <w:rPr>
          <w:b/>
          <w:bCs/>
        </w:rPr>
        <w:t>Используемый УМК:</w:t>
      </w:r>
    </w:p>
    <w:p w:rsidR="005478F5" w:rsidRDefault="005478F5" w:rsidP="005478F5">
      <w:pPr>
        <w:numPr>
          <w:ilvl w:val="0"/>
          <w:numId w:val="8"/>
        </w:numPr>
      </w:pPr>
      <w:proofErr w:type="gramStart"/>
      <w:r>
        <w:t xml:space="preserve">Литература: учебник для 7 класса общеобразовательных организаций: в 2 ч./ авт.- сост. Г.С. </w:t>
      </w:r>
      <w:proofErr w:type="spellStart"/>
      <w:r>
        <w:t>Меркин</w:t>
      </w:r>
      <w:proofErr w:type="spellEnd"/>
      <w:r>
        <w:t>. – 4-е изд. – М.: ООО «Русское слово – учебник», 2016.  – 432 с., 360 с. – (Инновационная школа.)</w:t>
      </w:r>
      <w:proofErr w:type="gramEnd"/>
    </w:p>
    <w:p w:rsidR="005478F5" w:rsidRDefault="005478F5" w:rsidP="005478F5">
      <w:pPr>
        <w:rPr>
          <w:rFonts w:eastAsia="Calibri"/>
          <w:b/>
        </w:rPr>
      </w:pPr>
      <w:r>
        <w:rPr>
          <w:rFonts w:eastAsia="Calibri"/>
          <w:b/>
        </w:rPr>
        <w:t>Рабочая программа по литературе для 7 класса  составлена на основе следующих нормативных документов и методических рекомендаций:</w:t>
      </w:r>
    </w:p>
    <w:p w:rsidR="005478F5" w:rsidRDefault="005478F5" w:rsidP="005478F5">
      <w:pPr>
        <w:numPr>
          <w:ilvl w:val="0"/>
          <w:numId w:val="2"/>
        </w:numPr>
        <w:spacing w:line="16" w:lineRule="atLeast"/>
        <w:ind w:left="786"/>
        <w:jc w:val="both"/>
        <w:outlineLvl w:val="0"/>
        <w:rPr>
          <w:color w:val="000000"/>
        </w:rPr>
      </w:pPr>
      <w:r>
        <w:rPr>
          <w:color w:val="000000"/>
        </w:rPr>
        <w:t>Закон «Об образовании в Российской Федерации» от 29.12.2012 года № 273-ФЗ.</w:t>
      </w:r>
    </w:p>
    <w:p w:rsidR="005478F5" w:rsidRDefault="005478F5" w:rsidP="005478F5">
      <w:pPr>
        <w:numPr>
          <w:ilvl w:val="0"/>
          <w:numId w:val="2"/>
        </w:numPr>
        <w:ind w:left="786"/>
        <w:jc w:val="both"/>
      </w:pPr>
      <w:r>
        <w:lastRenderedPageBreak/>
        <w:t xml:space="preserve">Приказ </w:t>
      </w:r>
      <w:proofErr w:type="spellStart"/>
      <w:r>
        <w:t>Минобрнауки</w:t>
      </w:r>
      <w:proofErr w:type="spellEnd"/>
      <w:r>
        <w:t xml:space="preserve"> России от 07.06.2017 № 506 «О внесении изменений в федеральный компонент государственных  образовательных  стандартов начального общего, основного общего и среднего общего (полного) общего образования, утверждённый приказом Минобразования России 5 марта 2004 г. № 1089».</w:t>
      </w:r>
    </w:p>
    <w:p w:rsidR="005478F5" w:rsidRDefault="005478F5" w:rsidP="005478F5">
      <w:pPr>
        <w:pStyle w:val="a3"/>
        <w:numPr>
          <w:ilvl w:val="0"/>
          <w:numId w:val="2"/>
        </w:numPr>
        <w:spacing w:line="16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20.05.2020 N 254 (ред. от 23.12.2020)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</w:p>
    <w:p w:rsidR="005478F5" w:rsidRDefault="005478F5" w:rsidP="005478F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hanging="35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23.12.2020 N 766 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 организациями, осуществляющими образовательную деятельность, утвержденный приказом Министерства просвещения Российской Федерации от 20 мая 2020 г. № 254»</w:t>
      </w:r>
    </w:p>
    <w:p w:rsidR="005478F5" w:rsidRDefault="005478F5" w:rsidP="005478F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64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Главного государственного санитарного врача РФ от 28.09.2020 №28 «Об утверждении санитарных  правил СП 2.4 3648-20  «Санитарно-эпидемиологические требования к организациям воспитания и обучения, отдыха и оздоровления детей и молодежи» (Зарегистрировано в Минюсте России  18.12.2020 №61573).</w:t>
      </w:r>
    </w:p>
    <w:p w:rsidR="005478F5" w:rsidRDefault="005478F5" w:rsidP="005478F5">
      <w:pPr>
        <w:numPr>
          <w:ilvl w:val="0"/>
          <w:numId w:val="2"/>
        </w:numPr>
        <w:spacing w:line="16" w:lineRule="atLeast"/>
        <w:ind w:left="786"/>
        <w:jc w:val="both"/>
        <w:outlineLvl w:val="0"/>
        <w:rPr>
          <w:color w:val="000000"/>
        </w:rPr>
      </w:pPr>
      <w:r>
        <w:rPr>
          <w:color w:val="000000"/>
        </w:rPr>
        <w:t xml:space="preserve">Постановление главного государственного санитарного врача РФ от 30.06.2020 № 16 « Об утверждении тарно-эпидемиологических правил СП 3.1/2.4.3598-20 «Санитарно-эпидемиологические требования к устройству, содержанию и организацию работы ОО и других объектов социальной инфраструктуры для детей и молодежи в условиях распространения новой </w:t>
      </w:r>
      <w:proofErr w:type="spellStart"/>
      <w:r>
        <w:rPr>
          <w:color w:val="000000"/>
        </w:rPr>
        <w:t>коронавирусной</w:t>
      </w:r>
      <w:proofErr w:type="spellEnd"/>
      <w:r>
        <w:rPr>
          <w:color w:val="000000"/>
        </w:rPr>
        <w:t xml:space="preserve"> инфекции (</w:t>
      </w:r>
      <w:r>
        <w:rPr>
          <w:color w:val="000000"/>
          <w:lang w:val="en-US"/>
        </w:rPr>
        <w:t>COVID</w:t>
      </w:r>
      <w:r>
        <w:rPr>
          <w:color w:val="000000"/>
        </w:rPr>
        <w:t>-19)»</w:t>
      </w:r>
    </w:p>
    <w:p w:rsidR="005478F5" w:rsidRDefault="005478F5" w:rsidP="005478F5">
      <w:pPr>
        <w:numPr>
          <w:ilvl w:val="0"/>
          <w:numId w:val="2"/>
        </w:numPr>
        <w:spacing w:line="16" w:lineRule="atLeast"/>
        <w:ind w:left="786"/>
        <w:jc w:val="both"/>
        <w:outlineLvl w:val="0"/>
        <w:rPr>
          <w:color w:val="000000"/>
        </w:rPr>
      </w:pPr>
      <w:r>
        <w:rPr>
          <w:color w:val="000000"/>
        </w:rPr>
        <w:t>Письмо министерства образования и науки РФ от 01.04.2005г. № 03-417 «О перечне учебного и компьютерного оборудования для оснащения общеобразовательных учреждений».</w:t>
      </w:r>
    </w:p>
    <w:p w:rsidR="005478F5" w:rsidRDefault="005478F5" w:rsidP="005478F5">
      <w:pPr>
        <w:numPr>
          <w:ilvl w:val="0"/>
          <w:numId w:val="2"/>
        </w:numPr>
        <w:spacing w:line="16" w:lineRule="atLeast"/>
        <w:ind w:left="786"/>
        <w:jc w:val="both"/>
        <w:outlineLvl w:val="0"/>
        <w:rPr>
          <w:color w:val="000000"/>
        </w:rPr>
      </w:pPr>
      <w:r>
        <w:rPr>
          <w:color w:val="000000"/>
        </w:rPr>
        <w:t>Приказ Министерства образования и науки РФ от 04.10.2010 г. № 986 «Об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помещений».</w:t>
      </w:r>
    </w:p>
    <w:p w:rsidR="005478F5" w:rsidRDefault="005478F5" w:rsidP="005478F5">
      <w:pPr>
        <w:numPr>
          <w:ilvl w:val="0"/>
          <w:numId w:val="2"/>
        </w:numPr>
        <w:spacing w:line="16" w:lineRule="atLeast"/>
        <w:ind w:left="786"/>
        <w:jc w:val="both"/>
        <w:outlineLvl w:val="0"/>
        <w:rPr>
          <w:color w:val="000000"/>
        </w:rPr>
      </w:pPr>
      <w:r>
        <w:rPr>
          <w:color w:val="000000"/>
        </w:rPr>
        <w:t>Рекомендация министерства образования и науки РФ от 24.11.2011 г. № мд-1552/03 «Об оснащении общеобразовательных учреждений учебным и учебно-лабораторным оборудованием».</w:t>
      </w:r>
    </w:p>
    <w:p w:rsidR="005478F5" w:rsidRDefault="005478F5" w:rsidP="005478F5">
      <w:pPr>
        <w:numPr>
          <w:ilvl w:val="0"/>
          <w:numId w:val="2"/>
        </w:numPr>
        <w:spacing w:line="16" w:lineRule="atLeast"/>
        <w:ind w:left="786"/>
        <w:jc w:val="both"/>
        <w:outlineLvl w:val="0"/>
        <w:rPr>
          <w:color w:val="000000"/>
        </w:rPr>
      </w:pPr>
      <w:r>
        <w:rPr>
          <w:color w:val="000000"/>
        </w:rPr>
        <w:t>Приказ Министерства общего и профессионального образования Ростовской области от 08.08.2014 г./4.11-4851/М «О примерном порядке утверждения и примерной структуре рабочих программ».</w:t>
      </w:r>
    </w:p>
    <w:p w:rsidR="005478F5" w:rsidRDefault="005478F5" w:rsidP="005478F5">
      <w:pPr>
        <w:pStyle w:val="a3"/>
        <w:numPr>
          <w:ilvl w:val="0"/>
          <w:numId w:val="2"/>
        </w:numPr>
        <w:spacing w:after="0"/>
        <w:ind w:left="714" w:hanging="35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курса «Литература».  5-9 классы общеобразовательной      школы.  Авторы - составители: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>
        <w:rPr>
          <w:rFonts w:ascii="Times New Roman" w:hAnsi="Times New Roman" w:cs="Times New Roman"/>
          <w:sz w:val="24"/>
          <w:szCs w:val="24"/>
        </w:rPr>
        <w:t>, С.А. Зинин. -  3-е издание, Москва, ООО «Русское слово - учебник», 2014 г. – 208 с. – (Инновационная школа).</w:t>
      </w:r>
      <w:proofErr w:type="gramEnd"/>
    </w:p>
    <w:p w:rsidR="005478F5" w:rsidRDefault="005478F5" w:rsidP="005478F5">
      <w:pPr>
        <w:numPr>
          <w:ilvl w:val="0"/>
          <w:numId w:val="2"/>
        </w:numPr>
        <w:ind w:left="714" w:hanging="357"/>
        <w:contextualSpacing/>
        <w:jc w:val="both"/>
      </w:pPr>
      <w:r>
        <w:t>Устав МБОУ «</w:t>
      </w:r>
      <w:proofErr w:type="spellStart"/>
      <w:r>
        <w:t>Болдыревская</w:t>
      </w:r>
      <w:proofErr w:type="spellEnd"/>
      <w:r>
        <w:t xml:space="preserve"> ООШ».</w:t>
      </w:r>
    </w:p>
    <w:p w:rsidR="005478F5" w:rsidRDefault="005478F5" w:rsidP="005478F5">
      <w:pPr>
        <w:pStyle w:val="a3"/>
        <w:numPr>
          <w:ilvl w:val="0"/>
          <w:numId w:val="2"/>
        </w:numPr>
        <w:spacing w:after="0" w:line="240" w:lineRule="auto"/>
        <w:ind w:left="78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Письмо Минобразования Ростовской области от </w:t>
      </w:r>
      <w:r>
        <w:rPr>
          <w:rFonts w:ascii="Times New Roman" w:hAnsi="Times New Roman" w:cs="Times New Roman"/>
          <w:sz w:val="24"/>
          <w:szCs w:val="24"/>
        </w:rPr>
        <w:t>17.05.2021 № 24/3.1-7095</w:t>
      </w:r>
      <w:r>
        <w:rPr>
          <w:rFonts w:ascii="Times New Roman" w:hAnsi="Times New Roman" w:cs="Times New Roman"/>
          <w:bCs/>
          <w:sz w:val="24"/>
          <w:szCs w:val="24"/>
        </w:rPr>
        <w:t xml:space="preserve"> «О направлении рекомендаций по составлению учебного плана образовательных организаций, реализующих основные образовательные программы начального основного, основного общего, среднего общего образования, расположенных на территории Ростовской области, на 2021-2022 учебный год»</w:t>
      </w:r>
    </w:p>
    <w:p w:rsidR="005478F5" w:rsidRDefault="005478F5" w:rsidP="005478F5">
      <w:pPr>
        <w:numPr>
          <w:ilvl w:val="0"/>
          <w:numId w:val="2"/>
        </w:numPr>
        <w:spacing w:line="16" w:lineRule="atLeast"/>
        <w:ind w:left="714" w:hanging="357"/>
        <w:contextualSpacing/>
        <w:jc w:val="both"/>
        <w:outlineLvl w:val="0"/>
        <w:rPr>
          <w:color w:val="000000"/>
        </w:rPr>
      </w:pPr>
      <w:r>
        <w:rPr>
          <w:color w:val="000000"/>
        </w:rPr>
        <w:t>Основная образовательная программа основного общего образования на 2021-2022 учебный год МБОУ «</w:t>
      </w:r>
      <w:proofErr w:type="spellStart"/>
      <w:r>
        <w:rPr>
          <w:color w:val="000000"/>
        </w:rPr>
        <w:t>Болдыревская</w:t>
      </w:r>
      <w:proofErr w:type="spellEnd"/>
      <w:r>
        <w:rPr>
          <w:color w:val="000000"/>
        </w:rPr>
        <w:t xml:space="preserve"> ООШ»</w:t>
      </w:r>
    </w:p>
    <w:p w:rsidR="005478F5" w:rsidRDefault="005478F5" w:rsidP="005478F5">
      <w:pPr>
        <w:numPr>
          <w:ilvl w:val="0"/>
          <w:numId w:val="2"/>
        </w:numPr>
        <w:spacing w:line="16" w:lineRule="atLeast"/>
        <w:ind w:left="786"/>
        <w:jc w:val="both"/>
        <w:outlineLvl w:val="0"/>
        <w:rPr>
          <w:color w:val="000000"/>
        </w:rPr>
      </w:pPr>
      <w:r>
        <w:rPr>
          <w:color w:val="000000"/>
        </w:rPr>
        <w:lastRenderedPageBreak/>
        <w:t>«Положение о рабочей программе учебных курсов, предметов, дисциплин (модулей) «МБОУ «</w:t>
      </w:r>
      <w:proofErr w:type="spellStart"/>
      <w:r>
        <w:rPr>
          <w:color w:val="000000"/>
        </w:rPr>
        <w:t>Болдыревская</w:t>
      </w:r>
      <w:proofErr w:type="spellEnd"/>
      <w:r>
        <w:rPr>
          <w:color w:val="000000"/>
        </w:rPr>
        <w:t xml:space="preserve"> ООШ».</w:t>
      </w:r>
    </w:p>
    <w:p w:rsidR="005478F5" w:rsidRDefault="005478F5" w:rsidP="005478F5">
      <w:pPr>
        <w:pStyle w:val="a4"/>
        <w:ind w:firstLine="708"/>
        <w:jc w:val="both"/>
        <w:rPr>
          <w:rFonts w:ascii="Times New Roman" w:hAnsi="Times New Roman"/>
          <w:szCs w:val="24"/>
          <w:lang w:val="ru-RU"/>
        </w:rPr>
      </w:pPr>
      <w:r>
        <w:rPr>
          <w:rStyle w:val="c0"/>
          <w:rFonts w:ascii="Times New Roman" w:hAnsi="Times New Roman"/>
          <w:szCs w:val="24"/>
          <w:lang w:val="ru-RU"/>
        </w:rPr>
        <w:t>Основу содержания литературы как учебного предмета составляют чтение и текстуальное изучение художественных произведений, составляющих золотой фонд русской классики.</w:t>
      </w:r>
    </w:p>
    <w:p w:rsidR="005478F5" w:rsidRDefault="005478F5" w:rsidP="005478F5">
      <w:pPr>
        <w:pStyle w:val="a4"/>
        <w:ind w:firstLine="708"/>
        <w:jc w:val="both"/>
        <w:rPr>
          <w:rFonts w:ascii="Times New Roman" w:hAnsi="Times New Roman"/>
          <w:szCs w:val="24"/>
          <w:lang w:val="ru-RU"/>
        </w:rPr>
      </w:pPr>
      <w:r>
        <w:rPr>
          <w:rStyle w:val="c0"/>
          <w:rFonts w:ascii="Times New Roman" w:hAnsi="Times New Roman"/>
          <w:szCs w:val="24"/>
          <w:lang w:val="ru-RU"/>
        </w:rPr>
        <w:t xml:space="preserve">Рабочая программа включает все темы, предусмотренные федеральным  государственным образовательным стандартом основного общего образования по литературе и примерной программой под редакцией Г.С. </w:t>
      </w:r>
      <w:proofErr w:type="spellStart"/>
      <w:r>
        <w:rPr>
          <w:rStyle w:val="c0"/>
          <w:rFonts w:ascii="Times New Roman" w:hAnsi="Times New Roman"/>
          <w:szCs w:val="24"/>
          <w:lang w:val="ru-RU"/>
        </w:rPr>
        <w:t>Меркина</w:t>
      </w:r>
      <w:proofErr w:type="spellEnd"/>
      <w:r>
        <w:rPr>
          <w:rStyle w:val="c0"/>
          <w:rFonts w:ascii="Times New Roman" w:hAnsi="Times New Roman"/>
          <w:szCs w:val="24"/>
          <w:lang w:val="ru-RU"/>
        </w:rPr>
        <w:t>.</w:t>
      </w:r>
    </w:p>
    <w:p w:rsidR="005478F5" w:rsidRDefault="005478F5" w:rsidP="005478F5">
      <w:pPr>
        <w:pStyle w:val="a4"/>
        <w:ind w:firstLine="708"/>
        <w:jc w:val="both"/>
        <w:rPr>
          <w:rFonts w:ascii="Times New Roman" w:hAnsi="Times New Roman"/>
          <w:szCs w:val="24"/>
          <w:lang w:val="ru-RU"/>
        </w:rPr>
      </w:pPr>
      <w:r>
        <w:rPr>
          <w:rStyle w:val="c0"/>
          <w:rFonts w:ascii="Times New Roman" w:hAnsi="Times New Roman"/>
          <w:szCs w:val="24"/>
          <w:lang w:val="ru-RU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5478F5" w:rsidRDefault="005478F5" w:rsidP="005478F5">
      <w:pPr>
        <w:pStyle w:val="a4"/>
        <w:jc w:val="both"/>
        <w:rPr>
          <w:rFonts w:ascii="Times New Roman" w:hAnsi="Times New Roman"/>
          <w:szCs w:val="24"/>
          <w:lang w:val="ru-RU"/>
        </w:rPr>
      </w:pPr>
      <w:r>
        <w:rPr>
          <w:rStyle w:val="c0"/>
          <w:rFonts w:ascii="Times New Roman" w:hAnsi="Times New Roman"/>
          <w:szCs w:val="24"/>
          <w:lang w:val="ru-RU"/>
        </w:rPr>
        <w:t>- осознанное, творческое чтение художественных произведений разных жанров;</w:t>
      </w:r>
    </w:p>
    <w:p w:rsidR="005478F5" w:rsidRDefault="005478F5" w:rsidP="005478F5">
      <w:pPr>
        <w:pStyle w:val="a4"/>
        <w:jc w:val="both"/>
        <w:rPr>
          <w:rFonts w:ascii="Times New Roman" w:hAnsi="Times New Roman"/>
          <w:szCs w:val="24"/>
          <w:lang w:val="ru-RU"/>
        </w:rPr>
      </w:pPr>
      <w:r>
        <w:rPr>
          <w:rStyle w:val="c0"/>
          <w:rFonts w:ascii="Times New Roman" w:hAnsi="Times New Roman"/>
          <w:szCs w:val="24"/>
          <w:lang w:val="ru-RU"/>
        </w:rPr>
        <w:t>- выразительное чтение художественного текста;</w:t>
      </w:r>
    </w:p>
    <w:p w:rsidR="005478F5" w:rsidRDefault="005478F5" w:rsidP="005478F5">
      <w:pPr>
        <w:pStyle w:val="a4"/>
        <w:jc w:val="both"/>
        <w:rPr>
          <w:rFonts w:ascii="Times New Roman" w:hAnsi="Times New Roman"/>
          <w:szCs w:val="24"/>
          <w:lang w:val="ru-RU"/>
        </w:rPr>
      </w:pPr>
      <w:r>
        <w:rPr>
          <w:rStyle w:val="c0"/>
          <w:rFonts w:ascii="Times New Roman" w:hAnsi="Times New Roman"/>
          <w:szCs w:val="24"/>
          <w:lang w:val="ru-RU"/>
        </w:rPr>
        <w:t>- различные виды пересказа (подробный, краткий, выборочный, с элементами комментария, с творческим заданием);</w:t>
      </w:r>
    </w:p>
    <w:p w:rsidR="005478F5" w:rsidRDefault="005478F5" w:rsidP="005478F5">
      <w:pPr>
        <w:pStyle w:val="a4"/>
        <w:jc w:val="both"/>
        <w:rPr>
          <w:rFonts w:ascii="Times New Roman" w:hAnsi="Times New Roman"/>
          <w:szCs w:val="24"/>
          <w:lang w:val="ru-RU"/>
        </w:rPr>
      </w:pPr>
      <w:r>
        <w:rPr>
          <w:rStyle w:val="c0"/>
          <w:rFonts w:ascii="Times New Roman" w:hAnsi="Times New Roman"/>
          <w:szCs w:val="24"/>
          <w:lang w:val="ru-RU"/>
        </w:rPr>
        <w:t>- ответы на вопросы, раскрывающие знание и понимание текста произведения;</w:t>
      </w:r>
    </w:p>
    <w:p w:rsidR="005478F5" w:rsidRDefault="005478F5" w:rsidP="005478F5">
      <w:pPr>
        <w:pStyle w:val="a4"/>
        <w:jc w:val="both"/>
        <w:rPr>
          <w:rFonts w:ascii="Times New Roman" w:hAnsi="Times New Roman"/>
          <w:szCs w:val="24"/>
          <w:lang w:val="ru-RU"/>
        </w:rPr>
      </w:pPr>
      <w:r>
        <w:rPr>
          <w:rStyle w:val="c0"/>
          <w:rFonts w:ascii="Times New Roman" w:hAnsi="Times New Roman"/>
          <w:szCs w:val="24"/>
          <w:lang w:val="ru-RU"/>
        </w:rPr>
        <w:t>- заучивание наизусть стихотворных и прозаических текстов;</w:t>
      </w:r>
    </w:p>
    <w:p w:rsidR="005478F5" w:rsidRDefault="005478F5" w:rsidP="005478F5">
      <w:pPr>
        <w:pStyle w:val="a4"/>
        <w:jc w:val="both"/>
        <w:rPr>
          <w:rFonts w:ascii="Times New Roman" w:hAnsi="Times New Roman"/>
          <w:szCs w:val="24"/>
          <w:lang w:val="ru-RU"/>
        </w:rPr>
      </w:pPr>
      <w:r>
        <w:rPr>
          <w:rStyle w:val="c0"/>
          <w:rFonts w:ascii="Times New Roman" w:hAnsi="Times New Roman"/>
          <w:szCs w:val="24"/>
          <w:lang w:val="ru-RU"/>
        </w:rPr>
        <w:t>- анализ и интерпретация произведения;</w:t>
      </w:r>
    </w:p>
    <w:p w:rsidR="005478F5" w:rsidRDefault="005478F5" w:rsidP="005478F5">
      <w:pPr>
        <w:pStyle w:val="a4"/>
        <w:jc w:val="both"/>
        <w:rPr>
          <w:rFonts w:ascii="Times New Roman" w:hAnsi="Times New Roman"/>
          <w:szCs w:val="24"/>
          <w:lang w:val="ru-RU"/>
        </w:rPr>
      </w:pPr>
      <w:r>
        <w:rPr>
          <w:rStyle w:val="c0"/>
          <w:rFonts w:ascii="Times New Roman" w:hAnsi="Times New Roman"/>
          <w:szCs w:val="24"/>
          <w:lang w:val="ru-RU"/>
        </w:rPr>
        <w:t>- составление планов и написание отзывов о произведениях;</w:t>
      </w:r>
    </w:p>
    <w:p w:rsidR="005478F5" w:rsidRDefault="005478F5" w:rsidP="005478F5">
      <w:pPr>
        <w:pStyle w:val="a4"/>
        <w:jc w:val="both"/>
        <w:rPr>
          <w:rFonts w:ascii="Times New Roman" w:hAnsi="Times New Roman"/>
          <w:szCs w:val="24"/>
          <w:lang w:val="ru-RU"/>
        </w:rPr>
      </w:pPr>
      <w:r>
        <w:rPr>
          <w:rStyle w:val="c0"/>
          <w:rFonts w:ascii="Times New Roman" w:hAnsi="Times New Roman"/>
          <w:szCs w:val="24"/>
          <w:lang w:val="ru-RU"/>
        </w:rPr>
        <w:t>- написание сочинений по литературным произведениям и на основе жизненных впечатлений;</w:t>
      </w:r>
    </w:p>
    <w:p w:rsidR="005478F5" w:rsidRDefault="005478F5" w:rsidP="005478F5">
      <w:pPr>
        <w:pStyle w:val="a4"/>
        <w:jc w:val="both"/>
        <w:rPr>
          <w:rFonts w:ascii="Times New Roman" w:hAnsi="Times New Roman"/>
          <w:szCs w:val="24"/>
          <w:lang w:val="ru-RU"/>
        </w:rPr>
      </w:pPr>
      <w:r>
        <w:rPr>
          <w:rStyle w:val="c0"/>
          <w:rFonts w:ascii="Times New Roman" w:hAnsi="Times New Roman"/>
          <w:szCs w:val="24"/>
          <w:lang w:val="ru-RU"/>
        </w:rPr>
        <w:t>- целенаправленный поиск информации на основе знания ее источников и умения работать с ними.</w:t>
      </w:r>
    </w:p>
    <w:p w:rsidR="005478F5" w:rsidRDefault="005478F5" w:rsidP="005478F5">
      <w:pPr>
        <w:pStyle w:val="a4"/>
        <w:ind w:firstLine="708"/>
        <w:jc w:val="both"/>
        <w:rPr>
          <w:rFonts w:ascii="Times New Roman" w:hAnsi="Times New Roman"/>
          <w:szCs w:val="24"/>
          <w:lang w:val="ru-RU"/>
        </w:rPr>
      </w:pPr>
      <w:r>
        <w:rPr>
          <w:rStyle w:val="c0"/>
          <w:rFonts w:ascii="Times New Roman" w:hAnsi="Times New Roman"/>
          <w:szCs w:val="24"/>
          <w:lang w:val="ru-RU"/>
        </w:rPr>
        <w:t xml:space="preserve">Литература тесно связана с другими учебными предметами и, в первую очередь, с русским языком. Содержание обоих курсов базируется на основах фундаментальных наук (лингвистики, стилистики, литературоведения, фольклористики и др.) и предполагает постижение языка и литературы как национально-культурных ценностей. И русский язык, и литература формируют коммуникативные умения </w:t>
      </w:r>
      <w:r>
        <w:rPr>
          <w:rStyle w:val="c0"/>
          <w:rFonts w:ascii="Times New Roman" w:hAnsi="Times New Roman"/>
          <w:szCs w:val="24"/>
        </w:rPr>
        <w:t> </w:t>
      </w:r>
      <w:r>
        <w:rPr>
          <w:rStyle w:val="c0"/>
          <w:rFonts w:ascii="Times New Roman" w:hAnsi="Times New Roman"/>
          <w:szCs w:val="24"/>
          <w:lang w:val="ru-RU"/>
        </w:rPr>
        <w:t xml:space="preserve">и </w:t>
      </w:r>
      <w:r>
        <w:rPr>
          <w:rStyle w:val="c0"/>
          <w:rFonts w:ascii="Times New Roman" w:hAnsi="Times New Roman"/>
          <w:szCs w:val="24"/>
        </w:rPr>
        <w:t> </w:t>
      </w:r>
      <w:r>
        <w:rPr>
          <w:rStyle w:val="c0"/>
          <w:rFonts w:ascii="Times New Roman" w:hAnsi="Times New Roman"/>
          <w:szCs w:val="24"/>
          <w:lang w:val="ru-RU"/>
        </w:rPr>
        <w:t xml:space="preserve">навыки, </w:t>
      </w:r>
      <w:r>
        <w:rPr>
          <w:rStyle w:val="c0"/>
          <w:rFonts w:ascii="Times New Roman" w:hAnsi="Times New Roman"/>
          <w:szCs w:val="24"/>
        </w:rPr>
        <w:t> </w:t>
      </w:r>
      <w:r>
        <w:rPr>
          <w:rStyle w:val="c0"/>
          <w:rFonts w:ascii="Times New Roman" w:hAnsi="Times New Roman"/>
          <w:szCs w:val="24"/>
          <w:lang w:val="ru-RU"/>
        </w:rPr>
        <w:t xml:space="preserve">лежащие </w:t>
      </w:r>
      <w:r>
        <w:rPr>
          <w:rStyle w:val="c0"/>
          <w:rFonts w:ascii="Times New Roman" w:hAnsi="Times New Roman"/>
          <w:szCs w:val="24"/>
        </w:rPr>
        <w:t> </w:t>
      </w:r>
      <w:r>
        <w:rPr>
          <w:rStyle w:val="c0"/>
          <w:rFonts w:ascii="Times New Roman" w:hAnsi="Times New Roman"/>
          <w:szCs w:val="24"/>
          <w:lang w:val="ru-RU"/>
        </w:rPr>
        <w:t xml:space="preserve">в основе </w:t>
      </w:r>
      <w:r>
        <w:rPr>
          <w:rStyle w:val="c0"/>
          <w:rFonts w:ascii="Times New Roman" w:hAnsi="Times New Roman"/>
          <w:szCs w:val="24"/>
        </w:rPr>
        <w:t> </w:t>
      </w:r>
      <w:r>
        <w:rPr>
          <w:rStyle w:val="c0"/>
          <w:rFonts w:ascii="Times New Roman" w:hAnsi="Times New Roman"/>
          <w:szCs w:val="24"/>
          <w:lang w:val="ru-RU"/>
        </w:rPr>
        <w:t xml:space="preserve">человеческой деятельности, </w:t>
      </w:r>
      <w:r>
        <w:rPr>
          <w:rStyle w:val="c0"/>
          <w:rFonts w:ascii="Times New Roman" w:hAnsi="Times New Roman"/>
          <w:szCs w:val="24"/>
        </w:rPr>
        <w:t> </w:t>
      </w:r>
      <w:r>
        <w:rPr>
          <w:rStyle w:val="c0"/>
          <w:rFonts w:ascii="Times New Roman" w:hAnsi="Times New Roman"/>
          <w:szCs w:val="24"/>
          <w:lang w:val="ru-RU"/>
        </w:rPr>
        <w:t xml:space="preserve">мышления. </w:t>
      </w:r>
      <w:r>
        <w:rPr>
          <w:rStyle w:val="c0"/>
          <w:rFonts w:ascii="Times New Roman" w:hAnsi="Times New Roman"/>
          <w:szCs w:val="24"/>
        </w:rPr>
        <w:t> </w:t>
      </w:r>
      <w:r>
        <w:rPr>
          <w:rStyle w:val="c0"/>
          <w:rFonts w:ascii="Times New Roman" w:hAnsi="Times New Roman"/>
          <w:szCs w:val="24"/>
          <w:lang w:val="ru-RU"/>
        </w:rPr>
        <w:t>Литература взаимодействует также с дисциплинами</w:t>
      </w:r>
    </w:p>
    <w:p w:rsidR="005478F5" w:rsidRDefault="005478F5" w:rsidP="005478F5">
      <w:pPr>
        <w:pStyle w:val="a4"/>
        <w:jc w:val="both"/>
        <w:rPr>
          <w:rFonts w:ascii="Times New Roman" w:hAnsi="Times New Roman"/>
          <w:szCs w:val="24"/>
          <w:lang w:val="ru-RU"/>
        </w:rPr>
      </w:pPr>
      <w:r>
        <w:rPr>
          <w:rStyle w:val="c0"/>
          <w:rFonts w:ascii="Times New Roman" w:hAnsi="Times New Roman"/>
          <w:szCs w:val="24"/>
          <w:lang w:val="ru-RU"/>
        </w:rPr>
        <w:t>художественного цикла (музыкой, изобразительным искусством, мировой художественной культурой): на уроках литературы формируется эстетическое отношение к окружающему миру. Вместе с историей и обществознанием литература обращается к проблемам, непосредственно связанным с общественной сущностью человека, формирует историзм мышления, обогащает культурно-историческую память учащихся, не только способствует освоению знаний по гуманитарным предметам, но и формирует у школьника активное отношение к действительности, к природе, ко всему окружающему миру.</w:t>
      </w:r>
    </w:p>
    <w:p w:rsidR="005478F5" w:rsidRDefault="005478F5" w:rsidP="005478F5">
      <w:pPr>
        <w:pStyle w:val="a4"/>
        <w:ind w:firstLine="708"/>
        <w:jc w:val="both"/>
        <w:rPr>
          <w:rFonts w:ascii="Times New Roman" w:hAnsi="Times New Roman"/>
          <w:szCs w:val="24"/>
          <w:lang w:val="ru-RU"/>
        </w:rPr>
      </w:pPr>
      <w:r>
        <w:rPr>
          <w:rStyle w:val="c0"/>
          <w:rFonts w:ascii="Times New Roman" w:hAnsi="Times New Roman"/>
          <w:szCs w:val="24"/>
          <w:lang w:val="ru-RU"/>
        </w:rPr>
        <w:t>Одна из составляющих литературного образования - литературное творчество учащихся. Творческие работы различных жанров способствуют развитию аналитического и образного мышления школьника, в значительной мере формируя его общую культуру и социально-нравственные ориентиры.</w:t>
      </w:r>
    </w:p>
    <w:p w:rsidR="005478F5" w:rsidRDefault="005478F5" w:rsidP="005478F5">
      <w:pPr>
        <w:pStyle w:val="a4"/>
        <w:ind w:left="1083"/>
        <w:jc w:val="both"/>
        <w:rPr>
          <w:rFonts w:ascii="Times New Roman" w:hAnsi="Times New Roman"/>
          <w:b/>
          <w:szCs w:val="24"/>
          <w:lang w:val="ru-RU"/>
        </w:rPr>
      </w:pPr>
    </w:p>
    <w:p w:rsidR="005478F5" w:rsidRDefault="005478F5" w:rsidP="005478F5">
      <w:pPr>
        <w:tabs>
          <w:tab w:val="num" w:pos="120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Раздел 2.  «Содержание учебного предмета».</w:t>
      </w:r>
    </w:p>
    <w:p w:rsidR="005478F5" w:rsidRDefault="005478F5" w:rsidP="005478F5"/>
    <w:p w:rsidR="005478F5" w:rsidRDefault="005478F5" w:rsidP="005478F5">
      <w:pPr>
        <w:pStyle w:val="a6"/>
        <w:ind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Введение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Знакомство со структурой и особенностями учебника. Своеобразие курса. Литературные роды (лирика, эпос, драма). Жанр и жанровое образование. Движение жанров. Личность автора, позиция писателя, труд и творчество, творческая история произведения.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Теория литературы: литературные роды, текстология.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78F5" w:rsidRDefault="005478F5" w:rsidP="005478F5">
      <w:pPr>
        <w:pStyle w:val="a6"/>
        <w:ind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Из устного народного творчества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Былины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Святогор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и Микула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Селянинович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», «Илья Муромец и Соловей</w:t>
      </w:r>
      <w:r>
        <w:rPr>
          <w:i/>
          <w:iCs/>
          <w:sz w:val="24"/>
          <w:szCs w:val="24"/>
        </w:rPr>
        <w:t>-</w:t>
      </w:r>
      <w:r>
        <w:rPr>
          <w:rFonts w:ascii="Times New Roman" w:hAnsi="Times New Roman" w:cs="Times New Roman"/>
          <w:i/>
          <w:iCs/>
          <w:sz w:val="24"/>
          <w:szCs w:val="24"/>
        </w:rPr>
        <w:t>разбойник».</w:t>
      </w:r>
      <w:r>
        <w:rPr>
          <w:rFonts w:ascii="Times New Roman" w:hAnsi="Times New Roman" w:cs="Times New Roman"/>
          <w:sz w:val="24"/>
          <w:szCs w:val="24"/>
        </w:rPr>
        <w:t xml:space="preserve"> А.К.Толстой. </w:t>
      </w:r>
      <w:r>
        <w:rPr>
          <w:rFonts w:ascii="Times New Roman" w:hAnsi="Times New Roman" w:cs="Times New Roman"/>
          <w:i/>
          <w:iCs/>
          <w:sz w:val="24"/>
          <w:szCs w:val="24"/>
        </w:rPr>
        <w:t>«Илья Муромец»</w:t>
      </w:r>
      <w:r>
        <w:rPr>
          <w:rFonts w:ascii="Times New Roman" w:hAnsi="Times New Roman" w:cs="Times New Roman"/>
          <w:sz w:val="24"/>
          <w:szCs w:val="24"/>
        </w:rPr>
        <w:t>. Событие в былине, поэтическая речь былины, своеобразие характера и речи персонажа, конфликт, отражение в былине народных представлений о нравственности (сила и доброта, ум и мудрость).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>
        <w:rPr>
          <w:rFonts w:ascii="Times New Roman" w:hAnsi="Times New Roman" w:cs="Times New Roman"/>
          <w:sz w:val="24"/>
          <w:szCs w:val="24"/>
        </w:rPr>
        <w:t xml:space="preserve"> эпические жанры в фольклоре. Былина (эпическая песня). Тематика былин. Своеобразие центральных персонажей и конфликта в былине (по сравнению с волшебной сказкой, легендой и преданием).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>
        <w:rPr>
          <w:rFonts w:ascii="Times New Roman" w:hAnsi="Times New Roman" w:cs="Times New Roman"/>
          <w:sz w:val="24"/>
          <w:szCs w:val="24"/>
        </w:rPr>
        <w:t xml:space="preserve"> отзыв на эпизод, письменные ответы на вопросы.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Связь с другими искусствами:</w:t>
      </w:r>
      <w:r>
        <w:rPr>
          <w:rFonts w:ascii="Times New Roman" w:hAnsi="Times New Roman" w:cs="Times New Roman"/>
          <w:sz w:val="24"/>
          <w:szCs w:val="24"/>
        </w:rPr>
        <w:t xml:space="preserve"> работа с иллюстрациями; репродукция картины В.Васнецова «Богатыри».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Краеведение:</w:t>
      </w:r>
      <w:r>
        <w:rPr>
          <w:rFonts w:ascii="Times New Roman" w:hAnsi="Times New Roman" w:cs="Times New Roman"/>
          <w:sz w:val="24"/>
          <w:szCs w:val="24"/>
        </w:rPr>
        <w:t xml:space="preserve"> легенды и предания о народных заступниках края (региона).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Русские народные песни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Обрядовая поэзия (</w:t>
      </w:r>
      <w:r>
        <w:rPr>
          <w:rFonts w:ascii="Times New Roman" w:hAnsi="Times New Roman" w:cs="Times New Roman"/>
          <w:i/>
          <w:iCs/>
          <w:sz w:val="24"/>
          <w:szCs w:val="24"/>
        </w:rPr>
        <w:t>«Девочки, колядки!..», «Наша Масленица дорогая...», «Говорили — сваты на конях будут»</w:t>
      </w:r>
      <w:r>
        <w:rPr>
          <w:rFonts w:ascii="Times New Roman" w:hAnsi="Times New Roman" w:cs="Times New Roman"/>
          <w:sz w:val="24"/>
          <w:szCs w:val="24"/>
        </w:rPr>
        <w:t>); лирические песни (</w:t>
      </w:r>
      <w:r>
        <w:rPr>
          <w:rFonts w:ascii="Times New Roman" w:hAnsi="Times New Roman" w:cs="Times New Roman"/>
          <w:i/>
          <w:iCs/>
          <w:sz w:val="24"/>
          <w:szCs w:val="24"/>
        </w:rPr>
        <w:t>«Подушечка моя пуховая...»</w:t>
      </w:r>
      <w:r>
        <w:rPr>
          <w:rFonts w:ascii="Times New Roman" w:hAnsi="Times New Roman" w:cs="Times New Roman"/>
          <w:sz w:val="24"/>
          <w:szCs w:val="24"/>
        </w:rPr>
        <w:t>); лироэпические песни (</w:t>
      </w:r>
      <w:r>
        <w:rPr>
          <w:rFonts w:ascii="Times New Roman" w:hAnsi="Times New Roman" w:cs="Times New Roman"/>
          <w:i/>
          <w:iCs/>
          <w:sz w:val="24"/>
          <w:szCs w:val="24"/>
        </w:rPr>
        <w:t>«Солдатская»</w:t>
      </w:r>
      <w:r>
        <w:rPr>
          <w:rFonts w:ascii="Times New Roman" w:hAnsi="Times New Roman" w:cs="Times New Roman"/>
          <w:sz w:val="24"/>
          <w:szCs w:val="24"/>
        </w:rPr>
        <w:t>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Лирическое и эпическое начало в песне; своеобразие поэтического языка народных песен. Многозначность поэтического образа в народной песне. Быт, нравственные представления и судьба народа в народной песне.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>
        <w:rPr>
          <w:rFonts w:ascii="Times New Roman" w:hAnsi="Times New Roman" w:cs="Times New Roman"/>
          <w:sz w:val="24"/>
          <w:szCs w:val="24"/>
        </w:rPr>
        <w:t xml:space="preserve"> песенные жанры в фольклоре, многообразие жанров обрядовой поэзии, лироэпическая песня.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Краеведение:</w:t>
      </w:r>
      <w:r>
        <w:rPr>
          <w:rFonts w:ascii="Times New Roman" w:hAnsi="Times New Roman" w:cs="Times New Roman"/>
          <w:sz w:val="24"/>
          <w:szCs w:val="24"/>
        </w:rPr>
        <w:t xml:space="preserve"> песенный фольклор региона.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Связь с другими искусствами: </w:t>
      </w:r>
      <w:r>
        <w:rPr>
          <w:rFonts w:ascii="Times New Roman" w:hAnsi="Times New Roman" w:cs="Times New Roman"/>
          <w:sz w:val="24"/>
          <w:szCs w:val="24"/>
        </w:rPr>
        <w:t>лубок.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Возможные виды внеурочной деятельности:</w:t>
      </w:r>
      <w:r>
        <w:rPr>
          <w:rFonts w:ascii="Times New Roman" w:hAnsi="Times New Roman" w:cs="Times New Roman"/>
          <w:sz w:val="24"/>
          <w:szCs w:val="24"/>
        </w:rPr>
        <w:t xml:space="preserve"> фольклорный праздник, «посиделки» в литературной гостиной, устная газета.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78F5" w:rsidRDefault="005478F5" w:rsidP="005478F5">
      <w:pPr>
        <w:pStyle w:val="a6"/>
        <w:ind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Из древнерусской литературы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«Повести временных лет»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</w:rPr>
        <w:t>«И вспомнил Олег  коня своего»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«Повесть о Петре и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Февронии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Муромских»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Поучительный характер древнерусской литературы; мудрость, преемственность поколений, любовь к родине, образованность, твердость духа, религиозность, верность, жертвенность; семейные ценности.</w:t>
      </w:r>
      <w:proofErr w:type="gramEnd"/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>
        <w:rPr>
          <w:rFonts w:ascii="Times New Roman" w:hAnsi="Times New Roman" w:cs="Times New Roman"/>
          <w:sz w:val="24"/>
          <w:szCs w:val="24"/>
        </w:rPr>
        <w:t xml:space="preserve"> эпические жанры и жанровые образования в древнерусской литературе (наставление, поучение, житие, путешествие, повесть).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>
        <w:rPr>
          <w:rFonts w:ascii="Times New Roman" w:hAnsi="Times New Roman" w:cs="Times New Roman"/>
          <w:sz w:val="24"/>
          <w:szCs w:val="24"/>
        </w:rPr>
        <w:t xml:space="preserve"> подробный пересказ, изложение с  элементами сочинения.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Связь с другими искусствами: иконопись</w:t>
      </w:r>
      <w:r>
        <w:rPr>
          <w:rFonts w:ascii="Times New Roman" w:hAnsi="Times New Roman" w:cs="Times New Roman"/>
          <w:sz w:val="24"/>
          <w:szCs w:val="24"/>
        </w:rPr>
        <w:t>, оформление памятников древнерусской литературы.</w:t>
      </w:r>
    </w:p>
    <w:p w:rsidR="005478F5" w:rsidRDefault="005478F5" w:rsidP="005478F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5478F5" w:rsidRDefault="005478F5" w:rsidP="005478F5">
      <w:pPr>
        <w:pStyle w:val="a6"/>
        <w:ind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Из русской литературы XVIII века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М.В. ЛОМОНОСОВ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Жизнь и судьба поэта, просветителя, ученого.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«Ода на день восшествия на всероссийский престол ее величества государыни императрицы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Елисаветы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Петровны, 1747 года» </w:t>
      </w:r>
      <w:r>
        <w:rPr>
          <w:rFonts w:ascii="Times New Roman" w:hAnsi="Times New Roman" w:cs="Times New Roman"/>
          <w:sz w:val="24"/>
          <w:szCs w:val="24"/>
        </w:rPr>
        <w:t xml:space="preserve">(отрывок), </w:t>
      </w:r>
      <w:r>
        <w:rPr>
          <w:rFonts w:ascii="Times New Roman" w:hAnsi="Times New Roman" w:cs="Times New Roman"/>
          <w:i/>
          <w:iCs/>
          <w:sz w:val="24"/>
          <w:szCs w:val="24"/>
        </w:rPr>
        <w:t>«Предисловие о пользе книг церковных в российском языке»</w:t>
      </w:r>
      <w:r>
        <w:rPr>
          <w:rFonts w:ascii="Times New Roman" w:hAnsi="Times New Roman" w:cs="Times New Roman"/>
          <w:sz w:val="24"/>
          <w:szCs w:val="24"/>
        </w:rPr>
        <w:t xml:space="preserve"> (отрывок). Мысли о просвещении, русском языке; вера в творческие способности народа. Тематика поэтических произведений; особенность поэтического языка оды и лирического стихотворения; поэтические образы. Теория о «трех штилях» (отрывки). Основные положения и значение теории о стилях художественной литературы.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>
        <w:rPr>
          <w:rFonts w:ascii="Times New Roman" w:hAnsi="Times New Roman" w:cs="Times New Roman"/>
          <w:sz w:val="24"/>
          <w:szCs w:val="24"/>
        </w:rPr>
        <w:t xml:space="preserve"> литературное направление, классицизм; ода; тема и мотив.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Развитие речи: </w:t>
      </w:r>
      <w:r>
        <w:rPr>
          <w:rFonts w:ascii="Times New Roman" w:hAnsi="Times New Roman" w:cs="Times New Roman"/>
          <w:sz w:val="24"/>
          <w:szCs w:val="24"/>
        </w:rPr>
        <w:t>сочинение с элементами рассуждения.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Связь с другими искусствами: </w:t>
      </w:r>
      <w:r>
        <w:rPr>
          <w:rFonts w:ascii="Times New Roman" w:hAnsi="Times New Roman" w:cs="Times New Roman"/>
          <w:sz w:val="24"/>
          <w:szCs w:val="24"/>
        </w:rPr>
        <w:t>портрет М.В. Ломоносова; мозаика «Полтавская баталия», выполненная в мастерской Ломоносова.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Краеведение:</w:t>
      </w:r>
      <w:r>
        <w:rPr>
          <w:rFonts w:ascii="Times New Roman" w:hAnsi="Times New Roman" w:cs="Times New Roman"/>
          <w:sz w:val="24"/>
          <w:szCs w:val="24"/>
        </w:rPr>
        <w:t xml:space="preserve"> заочная литературно</w:t>
      </w:r>
      <w:r>
        <w:rPr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краеведческая экскурсия: Холмогоры — Москва — Петербург — Германия — Петербург.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Виды внеурочной деятельности:</w:t>
      </w:r>
      <w:r>
        <w:rPr>
          <w:rFonts w:ascii="Times New Roman" w:hAnsi="Times New Roman" w:cs="Times New Roman"/>
          <w:sz w:val="24"/>
          <w:szCs w:val="24"/>
        </w:rPr>
        <w:t xml:space="preserve"> час размышления «М.В. Ломоносов — ученый</w:t>
      </w:r>
      <w:r>
        <w:rPr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энциклопедист».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Г.Р. ДЕРЖАВИН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Биография Державина (по страницам книги В.Ф. Ходасевича «Державин»). Стихотворение </w:t>
      </w:r>
      <w:r>
        <w:rPr>
          <w:rFonts w:ascii="Times New Roman" w:hAnsi="Times New Roman" w:cs="Times New Roman"/>
          <w:i/>
          <w:iCs/>
          <w:sz w:val="24"/>
          <w:szCs w:val="24"/>
        </w:rPr>
        <w:t>«Властителям и судиям»</w:t>
      </w:r>
      <w:r>
        <w:rPr>
          <w:rFonts w:ascii="Times New Roman" w:hAnsi="Times New Roman" w:cs="Times New Roman"/>
          <w:sz w:val="24"/>
          <w:szCs w:val="24"/>
        </w:rPr>
        <w:t>. Отражение в названии тематики и проблематики стихотворения; своеобразие стихотворений Г.Р. Державина в сравнении со стихотворениями М.В. Ломоносова. Тема поэта и власти в стихотворении. Сопоставление стихотворного переложения 81 псалма с оригиналом.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>
        <w:rPr>
          <w:rFonts w:ascii="Times New Roman" w:hAnsi="Times New Roman" w:cs="Times New Roman"/>
          <w:sz w:val="24"/>
          <w:szCs w:val="24"/>
        </w:rPr>
        <w:t xml:space="preserve"> лирическое стихотворение, отличие лирического стихотворения от оды, тематическое разнообразие лирики.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>
        <w:rPr>
          <w:rFonts w:ascii="Times New Roman" w:hAnsi="Times New Roman" w:cs="Times New Roman"/>
          <w:sz w:val="24"/>
          <w:szCs w:val="24"/>
        </w:rPr>
        <w:t xml:space="preserve"> чтение наизусть.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Д.И. ФОНВИЗИН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Краткие сведения о писателе. Комедия </w:t>
      </w:r>
      <w:r>
        <w:rPr>
          <w:rFonts w:ascii="Times New Roman" w:hAnsi="Times New Roman" w:cs="Times New Roman"/>
          <w:i/>
          <w:iCs/>
          <w:sz w:val="24"/>
          <w:szCs w:val="24"/>
        </w:rPr>
        <w:t>«Недоросль»</w:t>
      </w:r>
      <w:r>
        <w:rPr>
          <w:rFonts w:ascii="Times New Roman" w:hAnsi="Times New Roman" w:cs="Times New Roman"/>
          <w:sz w:val="24"/>
          <w:szCs w:val="24"/>
        </w:rPr>
        <w:t>. Своеобразие драматургического произведения, основной конфликт пьесы и ее проблематика, образы комедии (портрет и характер; поступки, мысли, язык); образование и образованность; воспитание и семья; отцы и дети; социальные вопросы в комедии; позиция писателя.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>
        <w:rPr>
          <w:rFonts w:ascii="Times New Roman" w:hAnsi="Times New Roman" w:cs="Times New Roman"/>
          <w:sz w:val="24"/>
          <w:szCs w:val="24"/>
        </w:rPr>
        <w:t xml:space="preserve"> юмор, сатира, сарказм; драма как литературный род; жанр комедии; «говорящие» фамилии; литературное направление (создание первичных представлений); классицизм.</w:t>
      </w:r>
      <w:proofErr w:type="gramEnd"/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>
        <w:rPr>
          <w:rFonts w:ascii="Times New Roman" w:hAnsi="Times New Roman" w:cs="Times New Roman"/>
          <w:sz w:val="24"/>
          <w:szCs w:val="24"/>
        </w:rPr>
        <w:t xml:space="preserve"> чтение по ролям, устное сочинение.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Связь с другими искусствами: </w:t>
      </w:r>
      <w:r>
        <w:rPr>
          <w:rFonts w:ascii="Times New Roman" w:hAnsi="Times New Roman" w:cs="Times New Roman"/>
          <w:sz w:val="24"/>
          <w:szCs w:val="24"/>
        </w:rPr>
        <w:t>работа с иллюстрациями;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театральное искусство (театральные профессии, авторский замысел и исполнение; актер и режиссер; режиссер и художник).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Возможные виды внеурочной деятельности:</w:t>
      </w:r>
      <w:r>
        <w:rPr>
          <w:rFonts w:ascii="Times New Roman" w:hAnsi="Times New Roman" w:cs="Times New Roman"/>
          <w:sz w:val="24"/>
          <w:szCs w:val="24"/>
        </w:rPr>
        <w:t xml:space="preserve"> инсценировка.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78F5" w:rsidRDefault="005478F5" w:rsidP="005478F5">
      <w:pPr>
        <w:pStyle w:val="a6"/>
        <w:ind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Из русской литературы XIX века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А.С. ПУШКИН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Свободолюбивые мотивы в стихотворениях поэта: </w:t>
      </w:r>
      <w:r>
        <w:rPr>
          <w:rFonts w:ascii="Times New Roman" w:hAnsi="Times New Roman" w:cs="Times New Roman"/>
          <w:i/>
          <w:iCs/>
          <w:sz w:val="24"/>
          <w:szCs w:val="24"/>
        </w:rPr>
        <w:t>«К Чаадаеву»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iCs/>
          <w:sz w:val="24"/>
          <w:szCs w:val="24"/>
        </w:rPr>
        <w:t>«Любви, надежды, тихой славы...»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i/>
          <w:iCs/>
          <w:sz w:val="24"/>
          <w:szCs w:val="24"/>
        </w:rPr>
        <w:t>«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Во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глубине сибирских руд...»</w:t>
      </w:r>
      <w:r>
        <w:rPr>
          <w:rFonts w:ascii="Times New Roman" w:hAnsi="Times New Roman" w:cs="Times New Roman"/>
          <w:sz w:val="24"/>
          <w:szCs w:val="24"/>
        </w:rPr>
        <w:t xml:space="preserve">. Любовь к родине, уважение к предкам: </w:t>
      </w:r>
      <w:r>
        <w:rPr>
          <w:rFonts w:ascii="Times New Roman" w:hAnsi="Times New Roman" w:cs="Times New Roman"/>
          <w:i/>
          <w:iCs/>
          <w:sz w:val="24"/>
          <w:szCs w:val="24"/>
        </w:rPr>
        <w:t>«Два чувства дивно близки нам…»</w:t>
      </w:r>
      <w:r>
        <w:rPr>
          <w:rFonts w:ascii="Times New Roman" w:hAnsi="Times New Roman" w:cs="Times New Roman"/>
          <w:sz w:val="24"/>
          <w:szCs w:val="24"/>
        </w:rPr>
        <w:t xml:space="preserve">. Человек и природа: </w:t>
      </w:r>
      <w:r>
        <w:rPr>
          <w:rFonts w:ascii="Times New Roman" w:hAnsi="Times New Roman" w:cs="Times New Roman"/>
          <w:i/>
          <w:iCs/>
          <w:sz w:val="24"/>
          <w:szCs w:val="24"/>
        </w:rPr>
        <w:t>«Туча»</w:t>
      </w:r>
      <w:r>
        <w:rPr>
          <w:rFonts w:ascii="Times New Roman" w:hAnsi="Times New Roman" w:cs="Times New Roman"/>
          <w:sz w:val="24"/>
          <w:szCs w:val="24"/>
        </w:rPr>
        <w:t xml:space="preserve">. Дружба и тема долга. Тема власти, жестокости, зла: </w:t>
      </w:r>
      <w:r>
        <w:rPr>
          <w:rFonts w:ascii="Times New Roman" w:hAnsi="Times New Roman" w:cs="Times New Roman"/>
          <w:i/>
          <w:iCs/>
          <w:sz w:val="24"/>
          <w:szCs w:val="24"/>
        </w:rPr>
        <w:t>«Анчар»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iCs/>
          <w:sz w:val="24"/>
          <w:szCs w:val="24"/>
        </w:rPr>
        <w:t>«Песнь о вещем Олеге»</w:t>
      </w:r>
      <w:r>
        <w:rPr>
          <w:rFonts w:ascii="Times New Roman" w:hAnsi="Times New Roman" w:cs="Times New Roman"/>
          <w:sz w:val="24"/>
          <w:szCs w:val="24"/>
        </w:rPr>
        <w:t xml:space="preserve">: судьба Олега в летописном тексте и в балладе Пушкина; мотивы судьбы — предсказание, предзнаменование, предвидение; вера и суеверие. Поэма </w:t>
      </w:r>
      <w:r>
        <w:rPr>
          <w:rFonts w:ascii="Times New Roman" w:hAnsi="Times New Roman" w:cs="Times New Roman"/>
          <w:i/>
          <w:iCs/>
          <w:sz w:val="24"/>
          <w:szCs w:val="24"/>
        </w:rPr>
        <w:t>«Полтава»</w:t>
      </w:r>
      <w:r>
        <w:rPr>
          <w:rFonts w:ascii="Times New Roman" w:hAnsi="Times New Roman" w:cs="Times New Roman"/>
          <w:sz w:val="24"/>
          <w:szCs w:val="24"/>
        </w:rPr>
        <w:t xml:space="preserve"> (в сокращении). Образ Петра и тема России в поэме. Гражданский пафос поэмы. Изображение «массы» и исторических личностей в поэме. Своеобразие поэтического языка (через элементы сопоставительного анализа). Творческая история создания произведений.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>
        <w:rPr>
          <w:rFonts w:ascii="Times New Roman" w:hAnsi="Times New Roman" w:cs="Times New Roman"/>
          <w:sz w:val="24"/>
          <w:szCs w:val="24"/>
        </w:rPr>
        <w:t xml:space="preserve">поэма, отличие поэмы от баллады, образный мир поэмы, группировка образов, художественный образ и прототип, тропы и фигуры (риторическое обращение, эпитет, метафора), жанровое образование — дружеское послание. </w:t>
      </w:r>
      <w:proofErr w:type="gramEnd"/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>
        <w:rPr>
          <w:rFonts w:ascii="Times New Roman" w:hAnsi="Times New Roman" w:cs="Times New Roman"/>
          <w:sz w:val="24"/>
          <w:szCs w:val="24"/>
        </w:rPr>
        <w:t xml:space="preserve"> различные виды чтения, в том числе наизусть; сочинение с элементами рассуждения.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Связь с другими искусствами:</w:t>
      </w:r>
      <w:r>
        <w:rPr>
          <w:rFonts w:ascii="Times New Roman" w:hAnsi="Times New Roman" w:cs="Times New Roman"/>
          <w:sz w:val="24"/>
          <w:szCs w:val="24"/>
        </w:rPr>
        <w:t xml:space="preserve"> работа с иллюстрациями, рисунки учащихся; древнерусская миниатюра; мозаика «Полтавская баталия», выполненная в мастерской М.В. Ломоносова; портрет Петра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Краеведение:</w:t>
      </w:r>
      <w:r>
        <w:rPr>
          <w:rFonts w:ascii="Times New Roman" w:hAnsi="Times New Roman" w:cs="Times New Roman"/>
          <w:sz w:val="24"/>
          <w:szCs w:val="24"/>
        </w:rPr>
        <w:t xml:space="preserve"> заочная литературно</w:t>
      </w:r>
      <w:r>
        <w:rPr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краеведческая экскурсия «Маршрутами декабристов».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Виды внеурочной деятельности:</w:t>
      </w:r>
      <w:r>
        <w:rPr>
          <w:rFonts w:ascii="Times New Roman" w:hAnsi="Times New Roman" w:cs="Times New Roman"/>
          <w:sz w:val="24"/>
          <w:szCs w:val="24"/>
        </w:rPr>
        <w:t xml:space="preserve"> час поэзии в литературной гостиной «Мой Пушкин».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М.Ю. ЛЕРМОНТОВ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Стихотворения: </w:t>
      </w:r>
      <w:r>
        <w:rPr>
          <w:rFonts w:ascii="Times New Roman" w:hAnsi="Times New Roman" w:cs="Times New Roman"/>
          <w:i/>
          <w:iCs/>
          <w:sz w:val="24"/>
          <w:szCs w:val="24"/>
        </w:rPr>
        <w:t>«Три пальмы», «Родина». «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Песня про царя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Ивана Васильевича...»</w:t>
      </w:r>
      <w:r>
        <w:rPr>
          <w:rFonts w:ascii="Times New Roman" w:hAnsi="Times New Roman" w:cs="Times New Roman"/>
          <w:sz w:val="24"/>
          <w:szCs w:val="24"/>
        </w:rPr>
        <w:t>. Родина в лирическом и эпическом произведении; проблематика и основные мотивы «Песни...» (родина, честь, достоинство, верность, любовь, мужество и отвага, независимость; личность и власть); центральные персонажи повести и художественные приемы их создания; речевые элементы в создании характеристики героя. Фольклорные элементы в произведении. Художественное богатство «Песни...».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>
        <w:rPr>
          <w:rFonts w:ascii="Times New Roman" w:hAnsi="Times New Roman" w:cs="Times New Roman"/>
          <w:sz w:val="24"/>
          <w:szCs w:val="24"/>
        </w:rPr>
        <w:t>жанры лирики; углубление и расширение понятий о лирическом сюжете и композиции лирического стихотворения; фольклорные элементы в авторском произведении; стилизация как литературно</w:t>
      </w:r>
      <w:r>
        <w:rPr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художественный прием; прием контраста; вымысел и верность исторической правде; градация.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Развитие речи: </w:t>
      </w:r>
      <w:r>
        <w:rPr>
          <w:rFonts w:ascii="Times New Roman" w:hAnsi="Times New Roman" w:cs="Times New Roman"/>
          <w:sz w:val="24"/>
          <w:szCs w:val="24"/>
        </w:rPr>
        <w:t>рассказ о событии, рецензия.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Связь с другими искусствами: </w:t>
      </w:r>
      <w:r>
        <w:rPr>
          <w:rFonts w:ascii="Times New Roman" w:hAnsi="Times New Roman" w:cs="Times New Roman"/>
          <w:sz w:val="24"/>
          <w:szCs w:val="24"/>
        </w:rPr>
        <w:t>устное рисование, работа с иллюстрациями.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Возможные виды внеурочной деятельности:</w:t>
      </w:r>
      <w:r>
        <w:rPr>
          <w:rFonts w:ascii="Times New Roman" w:hAnsi="Times New Roman" w:cs="Times New Roman"/>
          <w:sz w:val="24"/>
          <w:szCs w:val="24"/>
        </w:rPr>
        <w:t xml:space="preserve"> день в историко</w:t>
      </w:r>
      <w:r>
        <w:rPr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литературном музее «Москва Ивана Грозного».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Н.В. ГОГОЛЬ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Н.В. Гоголь в Петербурге. Новая тема — изображение чиновничества и жизни «маленького человека». Новаторство писателя. Разоблачение угодничества, глупости,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бездуховности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Повесть </w:t>
      </w:r>
      <w:r>
        <w:rPr>
          <w:rFonts w:ascii="Times New Roman" w:hAnsi="Times New Roman" w:cs="Times New Roman"/>
          <w:i/>
          <w:iCs/>
          <w:sz w:val="24"/>
          <w:szCs w:val="24"/>
        </w:rPr>
        <w:t>«Шинель»</w:t>
      </w:r>
      <w:r>
        <w:rPr>
          <w:rFonts w:ascii="Times New Roman" w:hAnsi="Times New Roman" w:cs="Times New Roman"/>
          <w:sz w:val="24"/>
          <w:szCs w:val="24"/>
        </w:rPr>
        <w:t>: основной конфликт; трагическое и комическое. Образ Акакия Акакиевича. Авторское отношение к героям и событиям. История замысла.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>
        <w:rPr>
          <w:rFonts w:ascii="Times New Roman" w:hAnsi="Times New Roman" w:cs="Times New Roman"/>
          <w:sz w:val="24"/>
          <w:szCs w:val="24"/>
        </w:rPr>
        <w:t xml:space="preserve"> сатирическая повесть, юмористические ситуации, «говорящие» фамилии; фантастика.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>
        <w:rPr>
          <w:rFonts w:ascii="Times New Roman" w:hAnsi="Times New Roman" w:cs="Times New Roman"/>
          <w:sz w:val="24"/>
          <w:szCs w:val="24"/>
        </w:rPr>
        <w:t xml:space="preserve"> различные виды пересказа, подбор цитат для характеристики персонажа, составление словаря для характеристики персонажа, написание рассказа по заданному сюжету.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Связь с другими искусствами:</w:t>
      </w:r>
      <w:r>
        <w:rPr>
          <w:rFonts w:ascii="Times New Roman" w:hAnsi="Times New Roman" w:cs="Times New Roman"/>
          <w:sz w:val="24"/>
          <w:szCs w:val="24"/>
        </w:rPr>
        <w:t xml:space="preserve"> «Петербургские повести» Н.В. Гоголя в русском искусстве (живопись, кино, мультипликация).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Возможные виды внеурочной деятельности:</w:t>
      </w:r>
      <w:r>
        <w:rPr>
          <w:rFonts w:ascii="Times New Roman" w:hAnsi="Times New Roman" w:cs="Times New Roman"/>
          <w:sz w:val="24"/>
          <w:szCs w:val="24"/>
        </w:rPr>
        <w:t xml:space="preserve"> заочная литературно</w:t>
      </w:r>
      <w:r>
        <w:rPr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краеведческая экскурсия «Петербург Н.В. Гоголя».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И.С. ТУРГЕНЕВ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характеристика книги </w:t>
      </w:r>
      <w:r>
        <w:rPr>
          <w:rFonts w:ascii="Times New Roman" w:hAnsi="Times New Roman" w:cs="Times New Roman"/>
          <w:i/>
          <w:iCs/>
          <w:sz w:val="24"/>
          <w:szCs w:val="24"/>
        </w:rPr>
        <w:t>«Записки охотника»</w:t>
      </w:r>
      <w:r>
        <w:rPr>
          <w:rFonts w:ascii="Times New Roman" w:hAnsi="Times New Roman" w:cs="Times New Roman"/>
          <w:sz w:val="24"/>
          <w:szCs w:val="24"/>
        </w:rPr>
        <w:t xml:space="preserve">. Многообразие и сложность характеров крестьян в изображении И.С.Тургенева. Рассказ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«Хорь и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Калиныч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(природный ум, трудолюбие, смекалка, талант; сложные социальные отношения в деревне в изображении Тургенева); рассказ </w:t>
      </w:r>
      <w:r>
        <w:rPr>
          <w:rFonts w:ascii="Times New Roman" w:hAnsi="Times New Roman" w:cs="Times New Roman"/>
          <w:i/>
          <w:iCs/>
          <w:sz w:val="24"/>
          <w:szCs w:val="24"/>
        </w:rPr>
        <w:t>«Певцы»</w:t>
      </w:r>
      <w:r>
        <w:rPr>
          <w:rFonts w:ascii="Times New Roman" w:hAnsi="Times New Roman" w:cs="Times New Roman"/>
          <w:sz w:val="24"/>
          <w:szCs w:val="24"/>
        </w:rPr>
        <w:t xml:space="preserve"> (основная тема, талант и чувство достоинства крестьян, отношение автора к героям). Стихотворение в прозе </w:t>
      </w:r>
      <w:r>
        <w:rPr>
          <w:rFonts w:ascii="Times New Roman" w:hAnsi="Times New Roman" w:cs="Times New Roman"/>
          <w:i/>
          <w:iCs/>
          <w:sz w:val="24"/>
          <w:szCs w:val="24"/>
        </w:rPr>
        <w:t>«Нищий»</w:t>
      </w:r>
      <w:r>
        <w:rPr>
          <w:rFonts w:ascii="Times New Roman" w:hAnsi="Times New Roman" w:cs="Times New Roman"/>
          <w:sz w:val="24"/>
          <w:szCs w:val="24"/>
        </w:rPr>
        <w:t>: тематика; художественное богатство стихотворения.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>
        <w:rPr>
          <w:rFonts w:ascii="Times New Roman" w:hAnsi="Times New Roman" w:cs="Times New Roman"/>
          <w:sz w:val="24"/>
          <w:szCs w:val="24"/>
        </w:rPr>
        <w:t xml:space="preserve"> портрет и характер, стихотворение в прозе (углубление представлений).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Н.А. НЕКРАСОВ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Краткие сведения о поэте. Стихотворения: </w:t>
      </w:r>
      <w:r>
        <w:rPr>
          <w:rFonts w:ascii="Times New Roman" w:hAnsi="Times New Roman" w:cs="Times New Roman"/>
          <w:i/>
          <w:iCs/>
          <w:sz w:val="24"/>
          <w:szCs w:val="24"/>
        </w:rPr>
        <w:t>«Вчерашний день, часу в шестом...»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iCs/>
          <w:sz w:val="24"/>
          <w:szCs w:val="24"/>
        </w:rPr>
        <w:t>«Железная дорога», «Размышления у парадного подъезда»,</w:t>
      </w:r>
      <w:r>
        <w:rPr>
          <w:rFonts w:ascii="Times New Roman" w:hAnsi="Times New Roman" w:cs="Times New Roman"/>
          <w:sz w:val="24"/>
          <w:szCs w:val="24"/>
        </w:rPr>
        <w:t xml:space="preserve"> поэма </w:t>
      </w:r>
      <w:r>
        <w:rPr>
          <w:rFonts w:ascii="Times New Roman" w:hAnsi="Times New Roman" w:cs="Times New Roman"/>
          <w:i/>
          <w:iCs/>
          <w:sz w:val="24"/>
          <w:szCs w:val="24"/>
        </w:rPr>
        <w:t>«Русские женщины»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iCs/>
          <w:sz w:val="24"/>
          <w:szCs w:val="24"/>
        </w:rPr>
        <w:t>«Княгиня Трубецкая»</w:t>
      </w:r>
      <w:r>
        <w:rPr>
          <w:rFonts w:ascii="Times New Roman" w:hAnsi="Times New Roman" w:cs="Times New Roman"/>
          <w:sz w:val="24"/>
          <w:szCs w:val="24"/>
        </w:rPr>
        <w:t xml:space="preserve">). Доля народная — основная тема произведений поэта; своеобразие поэтической музы Н.А. Некрасова. Писатель и власть; новые типы героев и персонажей. </w:t>
      </w:r>
      <w:proofErr w:type="gramStart"/>
      <w:r>
        <w:rPr>
          <w:rFonts w:ascii="Times New Roman" w:hAnsi="Times New Roman" w:cs="Times New Roman"/>
          <w:sz w:val="24"/>
          <w:szCs w:val="24"/>
        </w:rPr>
        <w:t>Основная проблематика произведений: судьба русской женщины, любовь и чувство долга; верность, преданность, независимость, стойкость; чванство, равнодушие, беззащитность, бесправие, покорность судьбе.</w:t>
      </w:r>
      <w:proofErr w:type="gramEnd"/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>
        <w:rPr>
          <w:rFonts w:ascii="Times New Roman" w:hAnsi="Times New Roman" w:cs="Times New Roman"/>
          <w:sz w:val="24"/>
          <w:szCs w:val="24"/>
        </w:rPr>
        <w:t xml:space="preserve"> диалоговая речь, развитие представлений о жанре поэмы.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>
        <w:rPr>
          <w:rFonts w:ascii="Times New Roman" w:hAnsi="Times New Roman" w:cs="Times New Roman"/>
          <w:sz w:val="24"/>
          <w:szCs w:val="24"/>
        </w:rPr>
        <w:t xml:space="preserve"> чтение наизусть, выписки для характеристики героев, цитатный план, элементы тезисного плана.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Связь с другими искусствами:</w:t>
      </w:r>
      <w:r>
        <w:rPr>
          <w:rFonts w:ascii="Times New Roman" w:hAnsi="Times New Roman" w:cs="Times New Roman"/>
          <w:sz w:val="24"/>
          <w:szCs w:val="24"/>
        </w:rPr>
        <w:t xml:space="preserve"> Н.А. Некрасов и художники</w:t>
      </w:r>
      <w:r>
        <w:rPr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передвижники.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Возможные виды внеурочной деятельности:</w:t>
      </w:r>
      <w:r>
        <w:rPr>
          <w:rFonts w:ascii="Times New Roman" w:hAnsi="Times New Roman" w:cs="Times New Roman"/>
          <w:sz w:val="24"/>
          <w:szCs w:val="24"/>
        </w:rPr>
        <w:t xml:space="preserve"> историко</w:t>
      </w:r>
      <w:r>
        <w:rPr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краеведческая и литературно</w:t>
      </w:r>
      <w:r>
        <w:rPr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краеведческая заочная экскурсия «Сибирскими дорогами декабристок».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М.Е. САЛТЫКОВ</w:t>
      </w:r>
      <w:r>
        <w:rPr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ЩЕДРИН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Краткие сведения о писателе. Сказки: </w:t>
      </w:r>
      <w:r>
        <w:rPr>
          <w:rFonts w:ascii="Times New Roman" w:hAnsi="Times New Roman" w:cs="Times New Roman"/>
          <w:i/>
          <w:iCs/>
          <w:sz w:val="24"/>
          <w:szCs w:val="24"/>
        </w:rPr>
        <w:t>«Повесть о том, как один мужик двух генералов прокормил», «Дикий помещик»</w:t>
      </w:r>
      <w:r>
        <w:rPr>
          <w:rFonts w:ascii="Times New Roman" w:hAnsi="Times New Roman" w:cs="Times New Roman"/>
          <w:sz w:val="24"/>
          <w:szCs w:val="24"/>
        </w:rPr>
        <w:t xml:space="preserve"> и одна сказка по выбору. Своеобразие сюжета; проблематика сказки: труд, власть, справедливость; приемы создания образа помещика. Позиция писателя.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>
        <w:rPr>
          <w:rFonts w:ascii="Times New Roman" w:hAnsi="Times New Roman" w:cs="Times New Roman"/>
          <w:sz w:val="24"/>
          <w:szCs w:val="24"/>
        </w:rPr>
        <w:t xml:space="preserve"> сатира, сатирический образ, сатирический персонаж, сатирический тип; притчевый характер сатирических сказок; мораль; своеобразие художественно</w:t>
      </w:r>
      <w:r>
        <w:rPr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выразительных средств в сатирическом произведении; тропы и фигуры в сказке (гипербола, аллегория).</w:t>
      </w:r>
      <w:proofErr w:type="gramEnd"/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>
        <w:rPr>
          <w:rFonts w:ascii="Times New Roman" w:hAnsi="Times New Roman" w:cs="Times New Roman"/>
          <w:sz w:val="24"/>
          <w:szCs w:val="24"/>
        </w:rPr>
        <w:t xml:space="preserve"> различные виды пересказа, письменный отзыв.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Связь с другими искусствами:</w:t>
      </w:r>
      <w:r>
        <w:rPr>
          <w:rFonts w:ascii="Times New Roman" w:hAnsi="Times New Roman" w:cs="Times New Roman"/>
          <w:sz w:val="24"/>
          <w:szCs w:val="24"/>
        </w:rPr>
        <w:t xml:space="preserve"> работа с иллюстрациями.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Возможные виды внеурочной деятельности: </w:t>
      </w:r>
      <w:r>
        <w:rPr>
          <w:rFonts w:ascii="Times New Roman" w:hAnsi="Times New Roman" w:cs="Times New Roman"/>
          <w:sz w:val="24"/>
          <w:szCs w:val="24"/>
        </w:rPr>
        <w:t>час поэзии в литературной гостиной «Крестьянский труд и судьба землепашца в изображении поэтов Х</w:t>
      </w:r>
      <w:proofErr w:type="gramStart"/>
      <w:r>
        <w:rPr>
          <w:rFonts w:ascii="Times New Roman" w:hAnsi="Times New Roman" w:cs="Times New Roman"/>
          <w:sz w:val="24"/>
          <w:szCs w:val="24"/>
        </w:rPr>
        <w:t>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Х века»: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А.В. Кольцов. </w:t>
      </w:r>
      <w:r>
        <w:rPr>
          <w:rFonts w:ascii="Times New Roman" w:hAnsi="Times New Roman" w:cs="Times New Roman"/>
          <w:i/>
          <w:iCs/>
          <w:sz w:val="24"/>
          <w:szCs w:val="24"/>
        </w:rPr>
        <w:t>«Песня пахаря», «Горькая доля»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Н.П. Огарев. </w:t>
      </w:r>
      <w:r>
        <w:rPr>
          <w:rFonts w:ascii="Times New Roman" w:hAnsi="Times New Roman" w:cs="Times New Roman"/>
          <w:i/>
          <w:iCs/>
          <w:sz w:val="24"/>
          <w:szCs w:val="24"/>
        </w:rPr>
        <w:t>«Сторона моя родимая...»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И.С. Никитин. </w:t>
      </w:r>
      <w:r>
        <w:rPr>
          <w:rFonts w:ascii="Times New Roman" w:hAnsi="Times New Roman" w:cs="Times New Roman"/>
          <w:i/>
          <w:iCs/>
          <w:sz w:val="24"/>
          <w:szCs w:val="24"/>
        </w:rPr>
        <w:t>«Пахарь»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А.Н. Плещеев. </w:t>
      </w:r>
      <w:r>
        <w:rPr>
          <w:rFonts w:ascii="Times New Roman" w:hAnsi="Times New Roman" w:cs="Times New Roman"/>
          <w:i/>
          <w:iCs/>
          <w:sz w:val="24"/>
          <w:szCs w:val="24"/>
        </w:rPr>
        <w:t>«Скучная картина!..»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А.Н. Майков. </w:t>
      </w:r>
      <w:r>
        <w:rPr>
          <w:rFonts w:ascii="Times New Roman" w:hAnsi="Times New Roman" w:cs="Times New Roman"/>
          <w:i/>
          <w:iCs/>
          <w:sz w:val="24"/>
          <w:szCs w:val="24"/>
        </w:rPr>
        <w:t>«Сенокос», «Нива»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М.Л. Михайлов. </w:t>
      </w:r>
      <w:r>
        <w:rPr>
          <w:rFonts w:ascii="Times New Roman" w:hAnsi="Times New Roman" w:cs="Times New Roman"/>
          <w:i/>
          <w:iCs/>
          <w:sz w:val="24"/>
          <w:szCs w:val="24"/>
        </w:rPr>
        <w:t>«Груня», «Те же всё унылые картины...»</w:t>
      </w:r>
      <w:r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Л.Н. ТОЛСТОЙ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Л.Н. Толстой — участник обороны Севастополя. Творческая история </w:t>
      </w:r>
      <w:r>
        <w:rPr>
          <w:rFonts w:ascii="Times New Roman" w:hAnsi="Times New Roman" w:cs="Times New Roman"/>
          <w:i/>
          <w:iCs/>
          <w:sz w:val="24"/>
          <w:szCs w:val="24"/>
        </w:rPr>
        <w:t>«Севастопольских рассказов»</w:t>
      </w:r>
      <w:r>
        <w:rPr>
          <w:rFonts w:ascii="Times New Roman" w:hAnsi="Times New Roman" w:cs="Times New Roman"/>
          <w:sz w:val="24"/>
          <w:szCs w:val="24"/>
        </w:rPr>
        <w:t xml:space="preserve">. Литература и история. Рассказ </w:t>
      </w:r>
      <w:r>
        <w:rPr>
          <w:rFonts w:ascii="Times New Roman" w:hAnsi="Times New Roman" w:cs="Times New Roman"/>
          <w:i/>
          <w:iCs/>
          <w:sz w:val="24"/>
          <w:szCs w:val="24"/>
        </w:rPr>
        <w:t>«Севастополь в декабре месяце»</w:t>
      </w:r>
      <w:r>
        <w:rPr>
          <w:rFonts w:ascii="Times New Roman" w:hAnsi="Times New Roman" w:cs="Times New Roman"/>
          <w:sz w:val="24"/>
          <w:szCs w:val="24"/>
        </w:rPr>
        <w:t>: человек и война, жизнь и смерть, героизм, подвиг, защита Отечества — основные темы рассказа. Образы защитников Севастополя. Авторское отношение к героям.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>
        <w:rPr>
          <w:rFonts w:ascii="Times New Roman" w:hAnsi="Times New Roman" w:cs="Times New Roman"/>
          <w:sz w:val="24"/>
          <w:szCs w:val="24"/>
        </w:rPr>
        <w:t>рассказ, книга рассказов (развитие представлений).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Развитие речи: </w:t>
      </w:r>
      <w:r>
        <w:rPr>
          <w:rFonts w:ascii="Times New Roman" w:hAnsi="Times New Roman" w:cs="Times New Roman"/>
          <w:sz w:val="24"/>
          <w:szCs w:val="24"/>
        </w:rPr>
        <w:t>подбор материалов для ответа по плану, составление цитатного плана, устное сочинение</w:t>
      </w:r>
      <w:r>
        <w:rPr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рассуждение.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Связь с другими искусствами:</w:t>
      </w:r>
      <w:r>
        <w:rPr>
          <w:rFonts w:ascii="Times New Roman" w:hAnsi="Times New Roman" w:cs="Times New Roman"/>
          <w:sz w:val="24"/>
          <w:szCs w:val="24"/>
        </w:rPr>
        <w:t xml:space="preserve"> работа с иллюстрациями; панорама Ф.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«Оборона Севастополя».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Краеведение:</w:t>
      </w:r>
      <w:r>
        <w:rPr>
          <w:rFonts w:ascii="Times New Roman" w:hAnsi="Times New Roman" w:cs="Times New Roman"/>
          <w:sz w:val="24"/>
          <w:szCs w:val="24"/>
        </w:rPr>
        <w:t xml:space="preserve"> литературно</w:t>
      </w:r>
      <w:r>
        <w:rPr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музыкальная композиция «Город русской славы, ратных подвигов».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Возможные виды внеурочной деятельности:</w:t>
      </w:r>
      <w:r>
        <w:rPr>
          <w:rFonts w:ascii="Times New Roman" w:hAnsi="Times New Roman" w:cs="Times New Roman"/>
          <w:sz w:val="24"/>
          <w:szCs w:val="24"/>
        </w:rPr>
        <w:t xml:space="preserve"> написание сценария литературно</w:t>
      </w:r>
      <w:r>
        <w:rPr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музыкальной композиции.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Н.С. ЛЕСКОВ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Краткие биографические сведения. «Лесков — писатель будущего». Сказ </w:t>
      </w:r>
      <w:r>
        <w:rPr>
          <w:rFonts w:ascii="Times New Roman" w:hAnsi="Times New Roman" w:cs="Times New Roman"/>
          <w:i/>
          <w:iCs/>
          <w:sz w:val="24"/>
          <w:szCs w:val="24"/>
        </w:rPr>
        <w:t>«Левша»</w:t>
      </w:r>
      <w:r>
        <w:rPr>
          <w:rFonts w:ascii="Times New Roman" w:hAnsi="Times New Roman" w:cs="Times New Roman"/>
          <w:sz w:val="24"/>
          <w:szCs w:val="24"/>
        </w:rPr>
        <w:t xml:space="preserve">. Особенность проблематики и центральная идея. Образный мир произведения.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>
        <w:rPr>
          <w:rFonts w:ascii="Times New Roman" w:hAnsi="Times New Roman" w:cs="Times New Roman"/>
          <w:sz w:val="24"/>
          <w:szCs w:val="24"/>
        </w:rPr>
        <w:t>своеобразие стиля. Расширение представлений о сказе, сказовом характере прозы.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Связь с другими искусствами:</w:t>
      </w:r>
      <w:r>
        <w:rPr>
          <w:rFonts w:ascii="Times New Roman" w:hAnsi="Times New Roman" w:cs="Times New Roman"/>
          <w:sz w:val="24"/>
          <w:szCs w:val="24"/>
        </w:rPr>
        <w:t xml:space="preserve"> образ Левши в русском искусстве (живопись, кинематограф, мультипликация).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Ф.И. ТЮТЧЕВ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Философская лирика. Стихотворения </w:t>
      </w:r>
      <w:r>
        <w:rPr>
          <w:rFonts w:ascii="Times New Roman" w:hAnsi="Times New Roman" w:cs="Times New Roman"/>
          <w:i/>
          <w:iCs/>
          <w:sz w:val="24"/>
          <w:szCs w:val="24"/>
        </w:rPr>
        <w:t>«С поляны коршун поднялся…», «Фонтан»</w:t>
      </w:r>
      <w:r>
        <w:rPr>
          <w:rFonts w:ascii="Times New Roman" w:hAnsi="Times New Roman" w:cs="Times New Roman"/>
          <w:sz w:val="24"/>
          <w:szCs w:val="24"/>
        </w:rPr>
        <w:t xml:space="preserve">. Темы человека и природы.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>
        <w:rPr>
          <w:rFonts w:ascii="Times New Roman" w:hAnsi="Times New Roman" w:cs="Times New Roman"/>
          <w:sz w:val="24"/>
          <w:szCs w:val="24"/>
        </w:rPr>
        <w:t>философская поэзия, художественные средства.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>
        <w:rPr>
          <w:rFonts w:ascii="Times New Roman" w:hAnsi="Times New Roman" w:cs="Times New Roman"/>
          <w:sz w:val="24"/>
          <w:szCs w:val="24"/>
        </w:rPr>
        <w:t xml:space="preserve"> выразительно чтение.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А.А. ФЕТ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Русская природа в стихотворениях: </w:t>
      </w:r>
      <w:r>
        <w:rPr>
          <w:rFonts w:ascii="Times New Roman" w:hAnsi="Times New Roman" w:cs="Times New Roman"/>
          <w:i/>
          <w:iCs/>
          <w:sz w:val="24"/>
          <w:szCs w:val="24"/>
        </w:rPr>
        <w:t>«Я пришел к тебе с приветом…»,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«Вечер»</w:t>
      </w:r>
      <w:r>
        <w:rPr>
          <w:rFonts w:ascii="Times New Roman" w:hAnsi="Times New Roman" w:cs="Times New Roman"/>
          <w:sz w:val="24"/>
          <w:szCs w:val="24"/>
        </w:rPr>
        <w:t>. Общечеловеческое в лирике; наблюдательность, чувства добрые; красота земли; стихотворение</w:t>
      </w:r>
      <w:r>
        <w:rPr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медитация.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>
        <w:rPr>
          <w:rFonts w:ascii="Times New Roman" w:hAnsi="Times New Roman" w:cs="Times New Roman"/>
          <w:sz w:val="24"/>
          <w:szCs w:val="24"/>
        </w:rPr>
        <w:t xml:space="preserve"> лирика природы, тропы и фигуры и их роль в лирическом тексте (эпитет, сравнение, метафора, бессоюзие).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>
        <w:rPr>
          <w:rFonts w:ascii="Times New Roman" w:hAnsi="Times New Roman" w:cs="Times New Roman"/>
          <w:sz w:val="24"/>
          <w:szCs w:val="24"/>
        </w:rPr>
        <w:t xml:space="preserve"> чтение наизусть.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А.П. ЧЕХОВ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Рассказы: </w:t>
      </w:r>
      <w:r>
        <w:rPr>
          <w:rFonts w:ascii="Times New Roman" w:hAnsi="Times New Roman" w:cs="Times New Roman"/>
          <w:i/>
          <w:iCs/>
          <w:sz w:val="24"/>
          <w:szCs w:val="24"/>
        </w:rPr>
        <w:t>«Хамелеон», «Смерть чиновника»</w:t>
      </w:r>
      <w:r>
        <w:rPr>
          <w:rFonts w:ascii="Times New Roman" w:hAnsi="Times New Roman" w:cs="Times New Roman"/>
          <w:sz w:val="24"/>
          <w:szCs w:val="24"/>
        </w:rPr>
        <w:t>. Разоблачение беспринципности, корыстолюбия, чинопочитания, самоуничижения.  Своеобразие сюжета, способы создания образов, социальная направленность рассказов; позиция писателя.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>
        <w:rPr>
          <w:rFonts w:ascii="Times New Roman" w:hAnsi="Times New Roman" w:cs="Times New Roman"/>
          <w:sz w:val="24"/>
          <w:szCs w:val="24"/>
        </w:rPr>
        <w:t>психологический портрет, сюжет (развитие представлений).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>
        <w:rPr>
          <w:rFonts w:ascii="Times New Roman" w:hAnsi="Times New Roman" w:cs="Times New Roman"/>
          <w:sz w:val="24"/>
          <w:szCs w:val="24"/>
        </w:rPr>
        <w:t xml:space="preserve"> пересказ, близкий к тексту; составление словаря языка персонажа.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Связь с другими искусствами: </w:t>
      </w:r>
      <w:r>
        <w:rPr>
          <w:rFonts w:ascii="Times New Roman" w:hAnsi="Times New Roman" w:cs="Times New Roman"/>
          <w:sz w:val="24"/>
          <w:szCs w:val="24"/>
        </w:rPr>
        <w:t>работа с иллюстрациями, рисунки учащихся; репродукция картины П. Федотова «Свежий кавалер».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Возможные виды внеурочной деятельности:</w:t>
      </w:r>
      <w:r>
        <w:rPr>
          <w:rFonts w:ascii="Times New Roman" w:hAnsi="Times New Roman" w:cs="Times New Roman"/>
          <w:sz w:val="24"/>
          <w:szCs w:val="24"/>
        </w:rPr>
        <w:t xml:space="preserve"> вечер юмора «</w:t>
      </w:r>
      <w:proofErr w:type="gramStart"/>
      <w:r>
        <w:rPr>
          <w:rFonts w:ascii="Times New Roman" w:hAnsi="Times New Roman" w:cs="Times New Roman"/>
          <w:sz w:val="24"/>
          <w:szCs w:val="24"/>
        </w:rPr>
        <w:t>Над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чем смеетесь?». </w:t>
      </w:r>
    </w:p>
    <w:p w:rsidR="005478F5" w:rsidRDefault="005478F5" w:rsidP="005478F5">
      <w:pPr>
        <w:pStyle w:val="a6"/>
        <w:ind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Произведения русских поэтов</w:t>
      </w:r>
    </w:p>
    <w:p w:rsidR="005478F5" w:rsidRDefault="005478F5" w:rsidP="005478F5">
      <w:pPr>
        <w:pStyle w:val="a6"/>
        <w:ind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XIX века о России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Н.М. Языков. </w:t>
      </w:r>
      <w:r>
        <w:rPr>
          <w:rFonts w:ascii="Times New Roman" w:hAnsi="Times New Roman" w:cs="Times New Roman"/>
          <w:i/>
          <w:iCs/>
          <w:sz w:val="24"/>
          <w:szCs w:val="24"/>
        </w:rPr>
        <w:t>«Песня».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И.С. Никитин. </w:t>
      </w:r>
      <w:r>
        <w:rPr>
          <w:rFonts w:ascii="Times New Roman" w:hAnsi="Times New Roman" w:cs="Times New Roman"/>
          <w:i/>
          <w:iCs/>
          <w:sz w:val="24"/>
          <w:szCs w:val="24"/>
        </w:rPr>
        <w:t>«Русь».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А.Н. Майков. </w:t>
      </w:r>
      <w:r>
        <w:rPr>
          <w:rFonts w:ascii="Times New Roman" w:hAnsi="Times New Roman" w:cs="Times New Roman"/>
          <w:i/>
          <w:iCs/>
          <w:sz w:val="24"/>
          <w:szCs w:val="24"/>
        </w:rPr>
        <w:t>«Нива».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А.К. Толстой. </w:t>
      </w:r>
      <w:r>
        <w:rPr>
          <w:rFonts w:ascii="Times New Roman" w:hAnsi="Times New Roman" w:cs="Times New Roman"/>
          <w:i/>
          <w:iCs/>
          <w:sz w:val="24"/>
          <w:szCs w:val="24"/>
        </w:rPr>
        <w:t>«Край ты мой, родимый край...»</w:t>
      </w:r>
    </w:p>
    <w:p w:rsidR="005478F5" w:rsidRDefault="005478F5" w:rsidP="005478F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5478F5" w:rsidRDefault="005478F5" w:rsidP="005478F5">
      <w:pPr>
        <w:pStyle w:val="a6"/>
        <w:ind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Из русской литературы XX века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И.А. БУНИН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Стихотворение </w:t>
      </w:r>
      <w:r>
        <w:rPr>
          <w:rFonts w:ascii="Times New Roman" w:hAnsi="Times New Roman" w:cs="Times New Roman"/>
          <w:i/>
          <w:iCs/>
          <w:sz w:val="24"/>
          <w:szCs w:val="24"/>
        </w:rPr>
        <w:t>«Догорел апрельский светлый вечер...»</w:t>
      </w:r>
      <w:r>
        <w:rPr>
          <w:rFonts w:ascii="Times New Roman" w:hAnsi="Times New Roman" w:cs="Times New Roman"/>
          <w:sz w:val="24"/>
          <w:szCs w:val="24"/>
        </w:rPr>
        <w:t xml:space="preserve">. Человек и природа в стихах И. Бунина, размышления о своеобразии поэзии. </w:t>
      </w:r>
      <w:r>
        <w:rPr>
          <w:rFonts w:ascii="Times New Roman" w:hAnsi="Times New Roman" w:cs="Times New Roman"/>
          <w:i/>
          <w:iCs/>
          <w:sz w:val="24"/>
          <w:szCs w:val="24"/>
        </w:rPr>
        <w:t>«Как я пишу»</w:t>
      </w:r>
      <w:r>
        <w:rPr>
          <w:rFonts w:ascii="Times New Roman" w:hAnsi="Times New Roman" w:cs="Times New Roman"/>
          <w:sz w:val="24"/>
          <w:szCs w:val="24"/>
        </w:rPr>
        <w:t xml:space="preserve">. Рассказ </w:t>
      </w:r>
      <w:r>
        <w:rPr>
          <w:rFonts w:ascii="Times New Roman" w:hAnsi="Times New Roman" w:cs="Times New Roman"/>
          <w:i/>
          <w:iCs/>
          <w:sz w:val="24"/>
          <w:szCs w:val="24"/>
        </w:rPr>
        <w:t>«Кукушка»</w:t>
      </w:r>
      <w:r>
        <w:rPr>
          <w:rFonts w:ascii="Times New Roman" w:hAnsi="Times New Roman" w:cs="Times New Roman"/>
          <w:sz w:val="24"/>
          <w:szCs w:val="24"/>
        </w:rPr>
        <w:t>. Смысл названия; доброта, милосердие, справедливость, покорность, смирение — основные проблемы рассказа; образы</w:t>
      </w:r>
      <w:r>
        <w:rPr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персонажи; образ природы; образы животных и зверей и их значение для понимания художественной идеи рассказа.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>
        <w:rPr>
          <w:rFonts w:ascii="Times New Roman" w:hAnsi="Times New Roman" w:cs="Times New Roman"/>
          <w:sz w:val="24"/>
          <w:szCs w:val="24"/>
        </w:rPr>
        <w:t xml:space="preserve"> темы и мотивы в лирическом стихотворении, поэтический образ, художественно</w:t>
      </w:r>
      <w:r>
        <w:rPr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выразительная роль бессоюзия в поэтическом тексте.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>
        <w:rPr>
          <w:rFonts w:ascii="Times New Roman" w:hAnsi="Times New Roman" w:cs="Times New Roman"/>
          <w:sz w:val="24"/>
          <w:szCs w:val="24"/>
        </w:rPr>
        <w:t xml:space="preserve"> подготовка вопросов для дискуссии, выразительное чтение, различные виды пересказа.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А.И. КУПРИН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Рассказы </w:t>
      </w:r>
      <w:r>
        <w:rPr>
          <w:rFonts w:ascii="Times New Roman" w:hAnsi="Times New Roman" w:cs="Times New Roman"/>
          <w:i/>
          <w:iCs/>
          <w:sz w:val="24"/>
          <w:szCs w:val="24"/>
        </w:rPr>
        <w:t>«Чудесный доктор», «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Allez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!».</w:t>
      </w:r>
      <w:r>
        <w:rPr>
          <w:rFonts w:ascii="Times New Roman" w:hAnsi="Times New Roman" w:cs="Times New Roman"/>
          <w:sz w:val="24"/>
          <w:szCs w:val="24"/>
        </w:rPr>
        <w:t xml:space="preserve"> Основная сюжетная линия рассказов и подтекст; художественная идея.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>
        <w:rPr>
          <w:rFonts w:ascii="Times New Roman" w:hAnsi="Times New Roman" w:cs="Times New Roman"/>
          <w:sz w:val="24"/>
          <w:szCs w:val="24"/>
        </w:rPr>
        <w:t xml:space="preserve"> рассказ, рождественский рассказ (развитие представлений), диалог в рассказе; прототип.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>
        <w:rPr>
          <w:rFonts w:ascii="Times New Roman" w:hAnsi="Times New Roman" w:cs="Times New Roman"/>
          <w:sz w:val="24"/>
          <w:szCs w:val="24"/>
        </w:rPr>
        <w:t xml:space="preserve"> подготовка вопросов для дискуссии, отзыв на эпизод, составление плана ответа.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Возможные виды внеурочной деятельности: </w:t>
      </w:r>
      <w:r>
        <w:rPr>
          <w:rFonts w:ascii="Times New Roman" w:hAnsi="Times New Roman" w:cs="Times New Roman"/>
          <w:sz w:val="24"/>
          <w:szCs w:val="24"/>
        </w:rPr>
        <w:t>встреча в литературной гостиной или дискуссионном клубе «Что есть доброта?» — по материалам изученных и самостоятельно прочитанных произведений, по личным наблюдениям и представлениям.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М. ГОРЬКИЙ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Повесть </w:t>
      </w:r>
      <w:r>
        <w:rPr>
          <w:rFonts w:ascii="Times New Roman" w:hAnsi="Times New Roman" w:cs="Times New Roman"/>
          <w:i/>
          <w:iCs/>
          <w:sz w:val="24"/>
          <w:szCs w:val="24"/>
        </w:rPr>
        <w:t>«Детство»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iCs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Челкаш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». «Легенда о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Данко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(из рассказа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«Старуха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Изергиль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  <w:proofErr w:type="gramStart"/>
      <w:r>
        <w:rPr>
          <w:rFonts w:ascii="Times New Roman" w:hAnsi="Times New Roman" w:cs="Times New Roman"/>
          <w:sz w:val="24"/>
          <w:szCs w:val="24"/>
        </w:rPr>
        <w:t>Основные сюжетные линии в автобиографической прозе и рассказе; становление характера мальчика; проблематика рассказа (личность и обстоятельства, близкий человек, жизнь для людей, героизм, зависть, равнодушие, покорность, гордость, жалость) и авторская позиция; контраст как основной прием раскрытия замысла.</w:t>
      </w:r>
      <w:proofErr w:type="gramEnd"/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>
        <w:rPr>
          <w:rFonts w:ascii="Times New Roman" w:hAnsi="Times New Roman" w:cs="Times New Roman"/>
          <w:sz w:val="24"/>
          <w:szCs w:val="24"/>
        </w:rPr>
        <w:t xml:space="preserve"> развитие представлений об автобиографической прозе, лексика и ее роль в создании различных типов прозаической художественной речи, герой</w:t>
      </w:r>
      <w:r>
        <w:rPr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романтик, прием контраста.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>
        <w:rPr>
          <w:rFonts w:ascii="Times New Roman" w:hAnsi="Times New Roman" w:cs="Times New Roman"/>
          <w:sz w:val="24"/>
          <w:szCs w:val="24"/>
        </w:rPr>
        <w:t xml:space="preserve"> различные виды пересказа, цитатный план.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Связь с другими искусствами:</w:t>
      </w:r>
      <w:r>
        <w:rPr>
          <w:rFonts w:ascii="Times New Roman" w:hAnsi="Times New Roman" w:cs="Times New Roman"/>
          <w:sz w:val="24"/>
          <w:szCs w:val="24"/>
        </w:rPr>
        <w:t xml:space="preserve"> работа с иллюстрациями; портрет М. Горького.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Виды внеурочной деятельности:</w:t>
      </w:r>
      <w:r>
        <w:rPr>
          <w:rFonts w:ascii="Times New Roman" w:hAnsi="Times New Roman" w:cs="Times New Roman"/>
          <w:sz w:val="24"/>
          <w:szCs w:val="24"/>
        </w:rPr>
        <w:t xml:space="preserve"> конференция «М. Горький и русские писатели (Л.Н. Толстой, А.П. Чехов)».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А.С. ГРИН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Краткие сведения о писателе. Повесть </w:t>
      </w:r>
      <w:r>
        <w:rPr>
          <w:rFonts w:ascii="Times New Roman" w:hAnsi="Times New Roman" w:cs="Times New Roman"/>
          <w:i/>
          <w:sz w:val="24"/>
          <w:szCs w:val="24"/>
        </w:rPr>
        <w:t>«Алые паруса»</w:t>
      </w:r>
      <w:r>
        <w:rPr>
          <w:rFonts w:ascii="Times New Roman" w:hAnsi="Times New Roman" w:cs="Times New Roman"/>
          <w:sz w:val="24"/>
          <w:szCs w:val="24"/>
        </w:rPr>
        <w:t xml:space="preserve"> (фрагмент). Творческая история произведения. Романтические традиции. Экранизации повести.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>
        <w:rPr>
          <w:rFonts w:ascii="Times New Roman" w:hAnsi="Times New Roman" w:cs="Times New Roman"/>
          <w:bCs/>
          <w:sz w:val="24"/>
          <w:szCs w:val="24"/>
        </w:rPr>
        <w:t>развитие представлений о романтизме.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Связь с другими искусствами:</w:t>
      </w:r>
      <w:r>
        <w:rPr>
          <w:rFonts w:ascii="Times New Roman" w:hAnsi="Times New Roman" w:cs="Times New Roman"/>
          <w:sz w:val="24"/>
          <w:szCs w:val="24"/>
        </w:rPr>
        <w:t xml:space="preserve"> иллюстрации к повести; репродукция картины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В.Фалилеева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«Волна».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Возможные виды внеурочной деятельности: </w:t>
      </w:r>
      <w:r>
        <w:rPr>
          <w:rFonts w:ascii="Times New Roman" w:hAnsi="Times New Roman" w:cs="Times New Roman"/>
          <w:bCs/>
          <w:sz w:val="24"/>
          <w:szCs w:val="24"/>
        </w:rPr>
        <w:t>литературно-художественный вечер, посвященный романтизму.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В.В. МАЯКОВСКИЙ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Стихотворение </w:t>
      </w:r>
      <w:r>
        <w:rPr>
          <w:rFonts w:ascii="Times New Roman" w:hAnsi="Times New Roman" w:cs="Times New Roman"/>
          <w:i/>
          <w:sz w:val="24"/>
          <w:szCs w:val="24"/>
        </w:rPr>
        <w:t>«Необычайное приключение, бывшее с Владимиром Маяковским летом на даче»</w:t>
      </w:r>
      <w:r>
        <w:rPr>
          <w:rFonts w:ascii="Times New Roman" w:hAnsi="Times New Roman" w:cs="Times New Roman"/>
          <w:sz w:val="24"/>
          <w:szCs w:val="24"/>
        </w:rPr>
        <w:t>. Проблематика стихотворения: поэт и общество, поэт и поэзия. Приемы создания образов. Художественное своеобразие стихотворения.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>
        <w:rPr>
          <w:rFonts w:ascii="Times New Roman" w:hAnsi="Times New Roman" w:cs="Times New Roman"/>
          <w:sz w:val="24"/>
          <w:szCs w:val="24"/>
        </w:rPr>
        <w:t xml:space="preserve"> автобиографические мотивы в лирических произведениях; мотив, тема, идея, рифма; тропы и фигуры (гипербола, метафора; синтаксические фигуры и интонация конца предложения), аллитерация.</w:t>
      </w:r>
      <w:proofErr w:type="gramEnd"/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>
        <w:rPr>
          <w:rFonts w:ascii="Times New Roman" w:hAnsi="Times New Roman" w:cs="Times New Roman"/>
          <w:sz w:val="24"/>
          <w:szCs w:val="24"/>
        </w:rPr>
        <w:t xml:space="preserve"> выразительное чтение.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Связь с другими искусствами: </w:t>
      </w:r>
      <w:r>
        <w:rPr>
          <w:rFonts w:ascii="Times New Roman" w:hAnsi="Times New Roman" w:cs="Times New Roman"/>
          <w:bCs/>
          <w:sz w:val="24"/>
          <w:szCs w:val="24"/>
        </w:rPr>
        <w:t>портрет В. Маяковского.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С.А. ЕСЕНИН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Стихотворения: </w:t>
      </w:r>
      <w:r>
        <w:rPr>
          <w:rFonts w:ascii="Times New Roman" w:hAnsi="Times New Roman" w:cs="Times New Roman"/>
          <w:i/>
          <w:sz w:val="24"/>
          <w:szCs w:val="24"/>
        </w:rPr>
        <w:t>«Гой ты, Русь, моя родная…», «Каждый труд благослови, удача…», «Отговорила роща золотая...», «Я покинул родимый дом...»</w:t>
      </w:r>
      <w:r>
        <w:rPr>
          <w:rFonts w:ascii="Times New Roman" w:hAnsi="Times New Roman" w:cs="Times New Roman"/>
          <w:sz w:val="24"/>
          <w:szCs w:val="24"/>
        </w:rPr>
        <w:t>. Тематика лирических стихотворений; лирическое «я» и образ автора. Человек и природа, чувство родины, эмоциональное богатство лирического героя в стихотворениях поэта.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Теория литературы: </w:t>
      </w:r>
      <w:r>
        <w:rPr>
          <w:rFonts w:ascii="Times New Roman" w:hAnsi="Times New Roman" w:cs="Times New Roman"/>
          <w:sz w:val="24"/>
          <w:szCs w:val="24"/>
        </w:rPr>
        <w:t>образ</w:t>
      </w:r>
      <w:r>
        <w:rPr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пейзаж, тропы и фигуры (эпитет, оксюморон, поэтический синтаксис).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Краеведение:</w:t>
      </w:r>
      <w:r>
        <w:rPr>
          <w:rFonts w:ascii="Times New Roman" w:hAnsi="Times New Roman" w:cs="Times New Roman"/>
          <w:sz w:val="24"/>
          <w:szCs w:val="24"/>
        </w:rPr>
        <w:t xml:space="preserve"> литературно</w:t>
      </w:r>
      <w:r>
        <w:rPr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краеведческая экскурсия «По есенинским местам».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Развитие речи:</w:t>
      </w:r>
      <w:r>
        <w:rPr>
          <w:rFonts w:ascii="Times New Roman" w:hAnsi="Times New Roman" w:cs="Times New Roman"/>
          <w:sz w:val="24"/>
          <w:szCs w:val="24"/>
        </w:rPr>
        <w:t xml:space="preserve"> чтение наизусть, устная рецензия или отзыв о стихотворении.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Возможные виды внеурочной деятельности:</w:t>
      </w:r>
      <w:r>
        <w:rPr>
          <w:rFonts w:ascii="Times New Roman" w:hAnsi="Times New Roman" w:cs="Times New Roman"/>
          <w:sz w:val="24"/>
          <w:szCs w:val="24"/>
        </w:rPr>
        <w:t xml:space="preserve"> литературно</w:t>
      </w:r>
      <w:r>
        <w:rPr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музыкальный вечер или час в литературной гостиной «Песни и романсы на стихи С.А. Есенина», вечер одного стихотворения «Мой Сергей Есенин».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И.С. ШМЕЛЕВ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Рассказ </w:t>
      </w:r>
      <w:r>
        <w:rPr>
          <w:rFonts w:ascii="Times New Roman" w:hAnsi="Times New Roman" w:cs="Times New Roman"/>
          <w:i/>
          <w:sz w:val="24"/>
          <w:szCs w:val="24"/>
        </w:rPr>
        <w:t>«Русская песня»</w:t>
      </w:r>
      <w:r>
        <w:rPr>
          <w:rFonts w:ascii="Times New Roman" w:hAnsi="Times New Roman" w:cs="Times New Roman"/>
          <w:sz w:val="24"/>
          <w:szCs w:val="24"/>
        </w:rPr>
        <w:t xml:space="preserve">. Основные сюжетные линии рассказа. Проблематика и художественная идея. Национальный характер в изображении писателя. Роман </w:t>
      </w:r>
      <w:r>
        <w:rPr>
          <w:rFonts w:ascii="Times New Roman" w:hAnsi="Times New Roman" w:cs="Times New Roman"/>
          <w:i/>
          <w:sz w:val="24"/>
          <w:szCs w:val="24"/>
        </w:rPr>
        <w:t xml:space="preserve">«Лето Господне» </w:t>
      </w:r>
      <w:r>
        <w:rPr>
          <w:rFonts w:ascii="Times New Roman" w:hAnsi="Times New Roman" w:cs="Times New Roman"/>
          <w:sz w:val="24"/>
          <w:szCs w:val="24"/>
        </w:rPr>
        <w:t xml:space="preserve">(глава </w:t>
      </w:r>
      <w:r>
        <w:rPr>
          <w:rFonts w:ascii="Times New Roman" w:hAnsi="Times New Roman" w:cs="Times New Roman"/>
          <w:i/>
          <w:sz w:val="24"/>
          <w:szCs w:val="24"/>
        </w:rPr>
        <w:t>«Яблочный Спас»</w:t>
      </w:r>
      <w:r>
        <w:rPr>
          <w:rFonts w:ascii="Times New Roman" w:hAnsi="Times New Roman" w:cs="Times New Roman"/>
          <w:sz w:val="24"/>
          <w:szCs w:val="24"/>
        </w:rPr>
        <w:t xml:space="preserve">). Автобиографические мотивы. Роль эпиграфа. Сказовая манера. Сопоставление с «Левшой» Н.С. Лескова.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Теория литературы: </w:t>
      </w:r>
      <w:r>
        <w:rPr>
          <w:rFonts w:ascii="Times New Roman" w:hAnsi="Times New Roman" w:cs="Times New Roman"/>
          <w:sz w:val="24"/>
          <w:szCs w:val="24"/>
        </w:rPr>
        <w:t>рассказчик и его роль в повествовании, рассказ с элементами очерка, антитеза; роль художественной детали, выразительные средства; сказ.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Развитие речи:</w:t>
      </w:r>
      <w:r>
        <w:rPr>
          <w:rFonts w:ascii="Times New Roman" w:hAnsi="Times New Roman" w:cs="Times New Roman"/>
          <w:sz w:val="24"/>
          <w:szCs w:val="24"/>
        </w:rPr>
        <w:t xml:space="preserve"> устный и письменный отзыв 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прочитанном</w:t>
      </w:r>
      <w:proofErr w:type="gramEnd"/>
      <w:r>
        <w:rPr>
          <w:rFonts w:ascii="Times New Roman" w:hAnsi="Times New Roman" w:cs="Times New Roman"/>
          <w:sz w:val="24"/>
          <w:szCs w:val="24"/>
        </w:rPr>
        <w:t>, работа со словарями.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М.М. ПРИШВИН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Рассказ </w:t>
      </w:r>
      <w:r>
        <w:rPr>
          <w:rFonts w:ascii="Times New Roman" w:hAnsi="Times New Roman" w:cs="Times New Roman"/>
          <w:i/>
          <w:sz w:val="24"/>
          <w:szCs w:val="24"/>
        </w:rPr>
        <w:t>«Москва</w:t>
      </w:r>
      <w:r>
        <w:rPr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</w:rPr>
        <w:t>река».</w:t>
      </w:r>
      <w:r>
        <w:rPr>
          <w:rFonts w:ascii="Times New Roman" w:hAnsi="Times New Roman" w:cs="Times New Roman"/>
          <w:sz w:val="24"/>
          <w:szCs w:val="24"/>
        </w:rPr>
        <w:t xml:space="preserve"> Тема и основная мысль. Родина, человек и природа в рассказе. Образ рассказчика.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Теория литературы: </w:t>
      </w:r>
      <w:r>
        <w:rPr>
          <w:rFonts w:ascii="Times New Roman" w:hAnsi="Times New Roman" w:cs="Times New Roman"/>
          <w:sz w:val="24"/>
          <w:szCs w:val="24"/>
        </w:rPr>
        <w:t>подтекст, выразительные средства художественной речи, градация.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Развитие речи:</w:t>
      </w:r>
      <w:r>
        <w:rPr>
          <w:rFonts w:ascii="Times New Roman" w:hAnsi="Times New Roman" w:cs="Times New Roman"/>
          <w:sz w:val="24"/>
          <w:szCs w:val="24"/>
        </w:rPr>
        <w:t xml:space="preserve"> составление тезисов.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К.Г. ПАУСТОВСКИЙ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Повесть </w:t>
      </w:r>
      <w:r>
        <w:rPr>
          <w:rFonts w:ascii="Times New Roman" w:hAnsi="Times New Roman" w:cs="Times New Roman"/>
          <w:i/>
          <w:sz w:val="24"/>
          <w:szCs w:val="24"/>
        </w:rPr>
        <w:t>«Мещерская сторона»</w:t>
      </w:r>
      <w:r>
        <w:rPr>
          <w:rFonts w:ascii="Times New Roman" w:hAnsi="Times New Roman" w:cs="Times New Roman"/>
          <w:sz w:val="24"/>
          <w:szCs w:val="24"/>
        </w:rPr>
        <w:t xml:space="preserve"> (главы </w:t>
      </w:r>
      <w:r>
        <w:rPr>
          <w:rFonts w:ascii="Times New Roman" w:hAnsi="Times New Roman" w:cs="Times New Roman"/>
          <w:i/>
          <w:sz w:val="24"/>
          <w:szCs w:val="24"/>
        </w:rPr>
        <w:t>«Обыкновенная земля», «Первое знакомство», «Леса», «Луга», «Бескорыстие»</w:t>
      </w:r>
      <w:r>
        <w:rPr>
          <w:rFonts w:ascii="Times New Roman" w:hAnsi="Times New Roman" w:cs="Times New Roman"/>
          <w:sz w:val="24"/>
          <w:szCs w:val="24"/>
        </w:rPr>
        <w:t>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Чтение и обсуждение фрагментов, воссоздающих мир природы; человек и природа; малая родина; образ рассказчика в произведении.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Теория литературы:</w:t>
      </w:r>
      <w:r>
        <w:rPr>
          <w:rFonts w:ascii="Times New Roman" w:hAnsi="Times New Roman" w:cs="Times New Roman"/>
          <w:sz w:val="24"/>
          <w:szCs w:val="24"/>
        </w:rPr>
        <w:t xml:space="preserve"> лирическая проза; выразительные средства художественной речи: эпитет, сравнение, метафора, олицетворение; пейзаж как сюжетообразующий фактор.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Развитие речи: </w:t>
      </w:r>
      <w:r>
        <w:rPr>
          <w:rFonts w:ascii="Times New Roman" w:hAnsi="Times New Roman" w:cs="Times New Roman"/>
          <w:sz w:val="24"/>
          <w:szCs w:val="24"/>
        </w:rPr>
        <w:t>изложение с элементами рассуждения.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Краеведение:</w:t>
      </w:r>
      <w:r>
        <w:rPr>
          <w:rFonts w:ascii="Times New Roman" w:hAnsi="Times New Roman" w:cs="Times New Roman"/>
          <w:sz w:val="24"/>
          <w:szCs w:val="24"/>
        </w:rPr>
        <w:t xml:space="preserve"> каждый край по</w:t>
      </w:r>
      <w:r>
        <w:rPr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своему прекрасен (лирическая проза о малой родине).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Н.А. ЗАБОЛОЦКИЙ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Стихотворение </w:t>
      </w:r>
      <w:r>
        <w:rPr>
          <w:rFonts w:ascii="Times New Roman" w:hAnsi="Times New Roman" w:cs="Times New Roman"/>
          <w:i/>
          <w:sz w:val="24"/>
          <w:szCs w:val="24"/>
        </w:rPr>
        <w:t>«Не позволяй душе лениться!..»</w:t>
      </w:r>
      <w:r>
        <w:rPr>
          <w:rFonts w:ascii="Times New Roman" w:hAnsi="Times New Roman" w:cs="Times New Roman"/>
          <w:sz w:val="24"/>
          <w:szCs w:val="24"/>
        </w:rPr>
        <w:t>. Тема стихотворения и его художественная идея. Духовность, духовный труд — основное нравственное достоинство человека.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Теория литературы:</w:t>
      </w:r>
      <w:r>
        <w:rPr>
          <w:rFonts w:ascii="Times New Roman" w:hAnsi="Times New Roman" w:cs="Times New Roman"/>
          <w:sz w:val="24"/>
          <w:szCs w:val="24"/>
        </w:rPr>
        <w:t xml:space="preserve"> выразительно</w:t>
      </w:r>
      <w:r>
        <w:rPr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художественные средства речи (риторическое восклицание, метафора), морфологические средства (роль глаголов и местоимений); эссе.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Развитие речи:</w:t>
      </w:r>
      <w:r>
        <w:rPr>
          <w:rFonts w:ascii="Times New Roman" w:hAnsi="Times New Roman" w:cs="Times New Roman"/>
          <w:sz w:val="24"/>
          <w:szCs w:val="24"/>
        </w:rPr>
        <w:t xml:space="preserve"> чтение наизусть, составление словаря лексики стихотворения по заданной тематике.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Связь с другими искусствами: </w:t>
      </w:r>
      <w:r>
        <w:rPr>
          <w:rFonts w:ascii="Times New Roman" w:hAnsi="Times New Roman" w:cs="Times New Roman"/>
          <w:bCs/>
          <w:sz w:val="24"/>
          <w:szCs w:val="24"/>
        </w:rPr>
        <w:t xml:space="preserve">репродукции картин А.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Пластова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«Родник» и Т.Яблонской «Утро».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А.Т. ТВАРДОВСКИЙ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Стихотворения: </w:t>
      </w:r>
      <w:r>
        <w:rPr>
          <w:rFonts w:ascii="Times New Roman" w:hAnsi="Times New Roman" w:cs="Times New Roman"/>
          <w:i/>
          <w:sz w:val="24"/>
          <w:szCs w:val="24"/>
        </w:rPr>
        <w:t>«Прощаемся мы с матерями...»</w:t>
      </w:r>
      <w:r>
        <w:rPr>
          <w:rFonts w:ascii="Times New Roman" w:hAnsi="Times New Roman" w:cs="Times New Roman"/>
          <w:sz w:val="24"/>
          <w:szCs w:val="24"/>
        </w:rPr>
        <w:t xml:space="preserve"> (из цикла </w:t>
      </w:r>
      <w:r>
        <w:rPr>
          <w:rFonts w:ascii="Times New Roman" w:hAnsi="Times New Roman" w:cs="Times New Roman"/>
          <w:i/>
          <w:sz w:val="24"/>
          <w:szCs w:val="24"/>
        </w:rPr>
        <w:t>«Памяти матери»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i/>
          <w:sz w:val="24"/>
          <w:szCs w:val="24"/>
        </w:rPr>
        <w:t>«На дне моей жизни...»</w:t>
      </w:r>
      <w:r>
        <w:rPr>
          <w:rFonts w:ascii="Times New Roman" w:hAnsi="Times New Roman" w:cs="Times New Roman"/>
          <w:sz w:val="24"/>
          <w:szCs w:val="24"/>
        </w:rPr>
        <w:t xml:space="preserve">. Поэма </w:t>
      </w:r>
      <w:r>
        <w:rPr>
          <w:rFonts w:ascii="Times New Roman" w:hAnsi="Times New Roman" w:cs="Times New Roman"/>
          <w:i/>
          <w:sz w:val="24"/>
          <w:szCs w:val="24"/>
        </w:rPr>
        <w:t>«Василий Теркин»</w:t>
      </w:r>
      <w:r>
        <w:rPr>
          <w:rFonts w:ascii="Times New Roman" w:hAnsi="Times New Roman" w:cs="Times New Roman"/>
          <w:sz w:val="24"/>
          <w:szCs w:val="24"/>
        </w:rPr>
        <w:t>. Война, жизнь и смерть, героизм, чувство долга, дом, сыновняя память — основные мотивы военной лирики и эпоса А.Т.Твардовского.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Теория литературы:</w:t>
      </w:r>
      <w:r>
        <w:rPr>
          <w:rFonts w:ascii="Times New Roman" w:hAnsi="Times New Roman" w:cs="Times New Roman"/>
          <w:sz w:val="24"/>
          <w:szCs w:val="24"/>
        </w:rPr>
        <w:t xml:space="preserve"> композиция лирического стихотворения и поэмы, поэтический синтаксис (риторические фигуры).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Развитие речи:</w:t>
      </w:r>
      <w:r>
        <w:rPr>
          <w:rFonts w:ascii="Times New Roman" w:hAnsi="Times New Roman" w:cs="Times New Roman"/>
          <w:sz w:val="24"/>
          <w:szCs w:val="24"/>
        </w:rPr>
        <w:t xml:space="preserve"> различные виды чтения, чтение наизусть.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Возможные виды внеурочной деятельности:</w:t>
      </w:r>
      <w:r>
        <w:rPr>
          <w:rFonts w:ascii="Times New Roman" w:hAnsi="Times New Roman" w:cs="Times New Roman"/>
          <w:sz w:val="24"/>
          <w:szCs w:val="24"/>
        </w:rPr>
        <w:t xml:space="preserve"> встреча в литературной гостиной или час поэзии «Стихи и песни о войне поэтов XX века»: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К.М. Симонов. </w:t>
      </w:r>
      <w:r>
        <w:rPr>
          <w:rFonts w:ascii="Times New Roman" w:hAnsi="Times New Roman" w:cs="Times New Roman"/>
          <w:i/>
          <w:sz w:val="24"/>
          <w:szCs w:val="24"/>
        </w:rPr>
        <w:t>«Ты помнишь, Алеша, дороги Смоленщины...»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А.А. Сурков. </w:t>
      </w:r>
      <w:r>
        <w:rPr>
          <w:rFonts w:ascii="Times New Roman" w:hAnsi="Times New Roman" w:cs="Times New Roman"/>
          <w:i/>
          <w:sz w:val="24"/>
          <w:szCs w:val="24"/>
        </w:rPr>
        <w:t>«В землянке»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М.В. Исаковский. </w:t>
      </w:r>
      <w:r>
        <w:rPr>
          <w:rFonts w:ascii="Times New Roman" w:hAnsi="Times New Roman" w:cs="Times New Roman"/>
          <w:i/>
          <w:sz w:val="24"/>
          <w:szCs w:val="24"/>
        </w:rPr>
        <w:t>«Огонек», «Ой, туманы мои...»</w:t>
      </w:r>
      <w:r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78F5" w:rsidRDefault="005478F5" w:rsidP="005478F5">
      <w:pPr>
        <w:pStyle w:val="a6"/>
        <w:ind w:firstLine="5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Лирика поэтов — участников Великой Отечественной войны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Н.П. Майоров. </w:t>
      </w:r>
      <w:r>
        <w:rPr>
          <w:rFonts w:ascii="Times New Roman" w:hAnsi="Times New Roman" w:cs="Times New Roman"/>
          <w:i/>
          <w:sz w:val="24"/>
          <w:szCs w:val="24"/>
        </w:rPr>
        <w:t>«Творчество»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Богатков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sz w:val="24"/>
          <w:szCs w:val="24"/>
        </w:rPr>
        <w:t>«Повестка»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Джалиль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sz w:val="24"/>
          <w:szCs w:val="24"/>
        </w:rPr>
        <w:t>«Последняя песня»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В.Н. Лобода. </w:t>
      </w:r>
      <w:r>
        <w:rPr>
          <w:rFonts w:ascii="Times New Roman" w:hAnsi="Times New Roman" w:cs="Times New Roman"/>
          <w:i/>
          <w:sz w:val="24"/>
          <w:szCs w:val="24"/>
        </w:rPr>
        <w:t>«Начало»</w:t>
      </w:r>
      <w:r>
        <w:rPr>
          <w:rFonts w:ascii="Times New Roman" w:hAnsi="Times New Roman" w:cs="Times New Roman"/>
          <w:sz w:val="24"/>
          <w:szCs w:val="24"/>
        </w:rPr>
        <w:t>. Особенности восприятия жизни в творчестве поэтов предвоенного поколения. Военные «будни» в стихотворениях поэтов — участников войны.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Возможные виды внеурочной деятельности:</w:t>
      </w:r>
      <w:r>
        <w:rPr>
          <w:rFonts w:ascii="Times New Roman" w:hAnsi="Times New Roman" w:cs="Times New Roman"/>
          <w:sz w:val="24"/>
          <w:szCs w:val="24"/>
        </w:rPr>
        <w:t xml:space="preserve"> устный литературный журнал «Имена на поверке».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Б.Л. ВАСИЛЬЕВ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«Летят мои кони»</w:t>
      </w:r>
      <w:r>
        <w:rPr>
          <w:rFonts w:ascii="Times New Roman" w:hAnsi="Times New Roman" w:cs="Times New Roman"/>
          <w:sz w:val="24"/>
          <w:szCs w:val="24"/>
        </w:rPr>
        <w:t xml:space="preserve"> (фрагмент). Рассказ </w:t>
      </w:r>
      <w:r>
        <w:rPr>
          <w:rFonts w:ascii="Times New Roman" w:hAnsi="Times New Roman" w:cs="Times New Roman"/>
          <w:i/>
          <w:sz w:val="24"/>
          <w:szCs w:val="24"/>
        </w:rPr>
        <w:t>«Экспонат №...»</w:t>
      </w:r>
      <w:r>
        <w:rPr>
          <w:rFonts w:ascii="Times New Roman" w:hAnsi="Times New Roman" w:cs="Times New Roman"/>
          <w:sz w:val="24"/>
          <w:szCs w:val="24"/>
        </w:rPr>
        <w:t>. Название рассказа и его роль для понимания художественной идеи произведения, проблема истинного и ложного. Разоблачение равнодушия, нравственной убогости, лицемерия.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Теория литературы: </w:t>
      </w:r>
      <w:r>
        <w:rPr>
          <w:rFonts w:ascii="Times New Roman" w:hAnsi="Times New Roman" w:cs="Times New Roman"/>
          <w:sz w:val="24"/>
          <w:szCs w:val="24"/>
        </w:rPr>
        <w:t>рассказчик и его роль в повествовании.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Развитие речи:</w:t>
      </w:r>
      <w:r>
        <w:rPr>
          <w:rFonts w:ascii="Times New Roman" w:hAnsi="Times New Roman" w:cs="Times New Roman"/>
          <w:sz w:val="24"/>
          <w:szCs w:val="24"/>
        </w:rPr>
        <w:t xml:space="preserve"> подготовка плана к диспуту, различные виды комментирования эпизода.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В.М. ШУКШИН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Краткие сведения о писателе. «Чудаки» и «чудики» в рассказах В.М. Шукшина. </w:t>
      </w:r>
      <w:r>
        <w:rPr>
          <w:rFonts w:ascii="Times New Roman" w:hAnsi="Times New Roman" w:cs="Times New Roman"/>
          <w:i/>
          <w:sz w:val="24"/>
          <w:szCs w:val="24"/>
        </w:rPr>
        <w:t>«Слово о малой родине».</w:t>
      </w:r>
      <w:r>
        <w:rPr>
          <w:rFonts w:ascii="Times New Roman" w:hAnsi="Times New Roman" w:cs="Times New Roman"/>
          <w:sz w:val="24"/>
          <w:szCs w:val="24"/>
        </w:rPr>
        <w:t xml:space="preserve"> Раздумья об отчем крае и его месте в жизни человека. Рассказ </w:t>
      </w:r>
      <w:r>
        <w:rPr>
          <w:rFonts w:ascii="Times New Roman" w:hAnsi="Times New Roman" w:cs="Times New Roman"/>
          <w:i/>
          <w:sz w:val="24"/>
          <w:szCs w:val="24"/>
        </w:rPr>
        <w:t>«Чудик»</w:t>
      </w:r>
      <w:r>
        <w:rPr>
          <w:rFonts w:ascii="Times New Roman" w:hAnsi="Times New Roman" w:cs="Times New Roman"/>
          <w:sz w:val="24"/>
          <w:szCs w:val="24"/>
        </w:rPr>
        <w:t>. Простота и нравственная высота героя.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Теория литературы:</w:t>
      </w:r>
      <w:r>
        <w:rPr>
          <w:rFonts w:ascii="Times New Roman" w:hAnsi="Times New Roman" w:cs="Times New Roman"/>
          <w:sz w:val="24"/>
          <w:szCs w:val="24"/>
        </w:rPr>
        <w:t xml:space="preserve"> способы создания характера; художественная идея рассказа.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Развитие речи:</w:t>
      </w:r>
      <w:r>
        <w:rPr>
          <w:rFonts w:ascii="Times New Roman" w:hAnsi="Times New Roman" w:cs="Times New Roman"/>
          <w:sz w:val="24"/>
          <w:szCs w:val="24"/>
        </w:rPr>
        <w:t xml:space="preserve"> составление словаря языка персонажей, письменный отзыв, сочинение</w:t>
      </w:r>
      <w:r>
        <w:rPr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рассуждение.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Связь с другими искусствами: </w:t>
      </w:r>
      <w:r>
        <w:rPr>
          <w:rFonts w:ascii="Times New Roman" w:hAnsi="Times New Roman" w:cs="Times New Roman"/>
          <w:sz w:val="24"/>
          <w:szCs w:val="24"/>
        </w:rPr>
        <w:t>деятельность В.М. Шукшина в киноискусстве (сценарист, режиссер, актер).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Краеведение: </w:t>
      </w:r>
      <w:r>
        <w:rPr>
          <w:rFonts w:ascii="Times New Roman" w:hAnsi="Times New Roman" w:cs="Times New Roman"/>
          <w:sz w:val="24"/>
          <w:szCs w:val="24"/>
        </w:rPr>
        <w:t>Сростки — малая родина писателя.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Возможные виды внеурочной деятельности:</w:t>
      </w:r>
      <w:r>
        <w:rPr>
          <w:rFonts w:ascii="Times New Roman" w:hAnsi="Times New Roman" w:cs="Times New Roman"/>
          <w:sz w:val="24"/>
          <w:szCs w:val="24"/>
        </w:rPr>
        <w:t xml:space="preserve"> день В.М. Шукшина в школе.</w:t>
      </w:r>
    </w:p>
    <w:p w:rsidR="005478F5" w:rsidRDefault="005478F5" w:rsidP="005478F5">
      <w:pPr>
        <w:pStyle w:val="a6"/>
        <w:ind w:firstLine="54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Поэты XX века о России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Тукай. </w:t>
      </w:r>
      <w:r>
        <w:rPr>
          <w:rFonts w:ascii="Times New Roman" w:hAnsi="Times New Roman" w:cs="Times New Roman"/>
          <w:i/>
          <w:sz w:val="24"/>
          <w:szCs w:val="24"/>
        </w:rPr>
        <w:t>«Родная деревня»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А.А. Ахматова. </w:t>
      </w:r>
      <w:r>
        <w:rPr>
          <w:rFonts w:ascii="Times New Roman" w:hAnsi="Times New Roman" w:cs="Times New Roman"/>
          <w:i/>
          <w:sz w:val="24"/>
          <w:szCs w:val="24"/>
        </w:rPr>
        <w:t xml:space="preserve">«Мне голос был. Он звал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утешно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...»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М.И. Цветаева. </w:t>
      </w:r>
      <w:r>
        <w:rPr>
          <w:rFonts w:ascii="Times New Roman" w:hAnsi="Times New Roman" w:cs="Times New Roman"/>
          <w:i/>
          <w:sz w:val="24"/>
          <w:szCs w:val="24"/>
        </w:rPr>
        <w:t>«Рябину рубили зорькою...»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 Северянин. </w:t>
      </w:r>
      <w:r>
        <w:rPr>
          <w:rFonts w:ascii="Times New Roman" w:hAnsi="Times New Roman" w:cs="Times New Roman"/>
          <w:i/>
          <w:sz w:val="24"/>
          <w:szCs w:val="24"/>
        </w:rPr>
        <w:t>«Запевка».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Н.М. Рубцов </w:t>
      </w:r>
      <w:r>
        <w:rPr>
          <w:rFonts w:ascii="Times New Roman" w:hAnsi="Times New Roman" w:cs="Times New Roman"/>
          <w:i/>
          <w:sz w:val="24"/>
          <w:szCs w:val="24"/>
        </w:rPr>
        <w:t>«В горнице».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Я.В. Смеляков. </w:t>
      </w:r>
      <w:r>
        <w:rPr>
          <w:rFonts w:ascii="Times New Roman" w:hAnsi="Times New Roman" w:cs="Times New Roman"/>
          <w:i/>
          <w:sz w:val="24"/>
          <w:szCs w:val="24"/>
        </w:rPr>
        <w:t>«История».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А.И. Фатьянов. </w:t>
      </w:r>
      <w:r>
        <w:rPr>
          <w:rFonts w:ascii="Times New Roman" w:hAnsi="Times New Roman" w:cs="Times New Roman"/>
          <w:i/>
          <w:sz w:val="24"/>
          <w:szCs w:val="24"/>
        </w:rPr>
        <w:t>«Давно мы дома не были».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А.Я. Яшин. </w:t>
      </w:r>
      <w:r>
        <w:rPr>
          <w:rFonts w:ascii="Times New Roman" w:hAnsi="Times New Roman" w:cs="Times New Roman"/>
          <w:i/>
          <w:sz w:val="24"/>
          <w:szCs w:val="24"/>
        </w:rPr>
        <w:t>«Не разучился ль...»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К.Ш. Кулиев. </w:t>
      </w:r>
      <w:r>
        <w:rPr>
          <w:rFonts w:ascii="Times New Roman" w:hAnsi="Times New Roman" w:cs="Times New Roman"/>
          <w:i/>
          <w:sz w:val="24"/>
          <w:szCs w:val="24"/>
        </w:rPr>
        <w:t>«Когда на меня навалилась беда…», «Каким бы малым ни был мой народ…»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Р.Г. Гамзатов. </w:t>
      </w:r>
      <w:r>
        <w:rPr>
          <w:rFonts w:ascii="Times New Roman" w:hAnsi="Times New Roman" w:cs="Times New Roman"/>
          <w:i/>
          <w:sz w:val="24"/>
          <w:szCs w:val="24"/>
        </w:rPr>
        <w:t>«В горах джигиты ссорились, бывало…», «Мой Дагестан».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А.А. Вознесенский. </w:t>
      </w:r>
      <w:r>
        <w:rPr>
          <w:rFonts w:ascii="Times New Roman" w:hAnsi="Times New Roman" w:cs="Times New Roman"/>
          <w:i/>
          <w:sz w:val="24"/>
          <w:szCs w:val="24"/>
        </w:rPr>
        <w:t>«Муромский сруб»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А.Д. Дементьев. </w:t>
      </w:r>
      <w:r>
        <w:rPr>
          <w:rFonts w:ascii="Times New Roman" w:hAnsi="Times New Roman" w:cs="Times New Roman"/>
          <w:i/>
          <w:sz w:val="24"/>
          <w:szCs w:val="24"/>
        </w:rPr>
        <w:t>«Волга».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Своеобразие раскрытия темы России в стихах поэтов XX века.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Развитие речи:</w:t>
      </w:r>
      <w:r>
        <w:rPr>
          <w:rFonts w:ascii="Times New Roman" w:hAnsi="Times New Roman" w:cs="Times New Roman"/>
          <w:sz w:val="24"/>
          <w:szCs w:val="24"/>
        </w:rPr>
        <w:t xml:space="preserve"> развернутая характеристика одного из поэтических текстов, чтение стихотворения наизусть.</w:t>
      </w:r>
    </w:p>
    <w:p w:rsidR="005478F5" w:rsidRDefault="005478F5" w:rsidP="005478F5">
      <w:pPr>
        <w:pStyle w:val="a6"/>
        <w:ind w:firstLine="5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Из зарубежной литературы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У. ШЕКСПИР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Краткие сведения об авторе. Сонеты: </w:t>
      </w:r>
      <w:r>
        <w:rPr>
          <w:rFonts w:ascii="Times New Roman" w:hAnsi="Times New Roman" w:cs="Times New Roman"/>
          <w:i/>
          <w:sz w:val="24"/>
          <w:szCs w:val="24"/>
        </w:rPr>
        <w:t>«Когда на суд безмолвных, тайных дум...»,  «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Прекрасное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прекрасней во сто крат...», «Уж если ты разлюбишь, — так теперь...», «Люблю, — но реже говорю об этом...», «Ее глаза на звезды не похожи…».</w:t>
      </w:r>
      <w:r>
        <w:rPr>
          <w:rFonts w:ascii="Times New Roman" w:hAnsi="Times New Roman" w:cs="Times New Roman"/>
          <w:sz w:val="24"/>
          <w:szCs w:val="24"/>
        </w:rPr>
        <w:t xml:space="preserve"> Темы и мотивы. «Вечные» темы (любовь, жизнь, смерть, красота) в сонетах У. Шекспира.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Теория литературы:</w:t>
      </w:r>
      <w:r>
        <w:rPr>
          <w:rFonts w:ascii="Times New Roman" w:hAnsi="Times New Roman" w:cs="Times New Roman"/>
          <w:sz w:val="24"/>
          <w:szCs w:val="24"/>
        </w:rPr>
        <w:t xml:space="preserve"> твердая форма (сонет), строфа (углубление и расширение представлений).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Развитие речи:</w:t>
      </w:r>
      <w:r>
        <w:rPr>
          <w:rFonts w:ascii="Times New Roman" w:hAnsi="Times New Roman" w:cs="Times New Roman"/>
          <w:sz w:val="24"/>
          <w:szCs w:val="24"/>
        </w:rPr>
        <w:t xml:space="preserve"> различные виды чтения, чтение наизусть.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МАЦУО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БАСЁ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Образ поэта. Основные биографические сведения. Знакомство со стихотворениями, их тематикой и особенностями поэтических образов.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Теория литературы: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хокку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хайку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Развитие речи: </w:t>
      </w:r>
      <w:r>
        <w:rPr>
          <w:rFonts w:ascii="Times New Roman" w:hAnsi="Times New Roman" w:cs="Times New Roman"/>
          <w:sz w:val="24"/>
          <w:szCs w:val="24"/>
        </w:rPr>
        <w:t>попытка сочинительства.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Связь с другими искусствами: </w:t>
      </w:r>
      <w:r>
        <w:rPr>
          <w:rFonts w:ascii="Times New Roman" w:hAnsi="Times New Roman" w:cs="Times New Roman"/>
          <w:sz w:val="24"/>
          <w:szCs w:val="24"/>
        </w:rPr>
        <w:t>гравюры японских художников; японский пейзаж.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Р. БЁРНС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Краткие сведения об авторе. Стихотворения: </w:t>
      </w:r>
      <w:r>
        <w:rPr>
          <w:rFonts w:ascii="Times New Roman" w:hAnsi="Times New Roman" w:cs="Times New Roman"/>
          <w:i/>
          <w:sz w:val="24"/>
          <w:szCs w:val="24"/>
        </w:rPr>
        <w:t>«Возвращение солдата»</w:t>
      </w:r>
      <w:r>
        <w:rPr>
          <w:rFonts w:ascii="Times New Roman" w:hAnsi="Times New Roman" w:cs="Times New Roman"/>
          <w:sz w:val="24"/>
          <w:szCs w:val="24"/>
        </w:rPr>
        <w:t>. Основные мотивы стихотворений: чувство долга, воинская честь, народное представление о добре и силе.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Теория литературы:</w:t>
      </w:r>
      <w:r>
        <w:rPr>
          <w:rFonts w:ascii="Times New Roman" w:hAnsi="Times New Roman" w:cs="Times New Roman"/>
          <w:sz w:val="24"/>
          <w:szCs w:val="24"/>
        </w:rPr>
        <w:t xml:space="preserve"> лироэпическая песня, баллада, аллегория; перевод стихотворений.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Возможные виды внеурочной деятельности: </w:t>
      </w:r>
      <w:r>
        <w:rPr>
          <w:rFonts w:ascii="Times New Roman" w:hAnsi="Times New Roman" w:cs="Times New Roman"/>
          <w:sz w:val="24"/>
          <w:szCs w:val="24"/>
        </w:rPr>
        <w:t>час эстетического воспитания «С.Я.Маршак — переводчик».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Р.Л. СТИВЕНСОН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Краткие сведения об авторе. Роман </w:t>
      </w:r>
      <w:r>
        <w:rPr>
          <w:rFonts w:ascii="Times New Roman" w:hAnsi="Times New Roman" w:cs="Times New Roman"/>
          <w:i/>
          <w:sz w:val="24"/>
          <w:szCs w:val="24"/>
        </w:rPr>
        <w:t>«Остров сокровищ»</w:t>
      </w:r>
      <w:r>
        <w:rPr>
          <w:rFonts w:ascii="Times New Roman" w:hAnsi="Times New Roman" w:cs="Times New Roman"/>
          <w:sz w:val="24"/>
          <w:szCs w:val="24"/>
        </w:rPr>
        <w:t xml:space="preserve"> (часть третья, </w:t>
      </w:r>
      <w:r>
        <w:rPr>
          <w:rFonts w:ascii="Times New Roman" w:hAnsi="Times New Roman" w:cs="Times New Roman"/>
          <w:i/>
          <w:sz w:val="24"/>
          <w:szCs w:val="24"/>
        </w:rPr>
        <w:t>«Мои приключения на суше»</w:t>
      </w:r>
      <w:r>
        <w:rPr>
          <w:rFonts w:ascii="Times New Roman" w:hAnsi="Times New Roman" w:cs="Times New Roman"/>
          <w:sz w:val="24"/>
          <w:szCs w:val="24"/>
        </w:rPr>
        <w:t>). Приемы создания образов. Находчивость, любознательность — наиболее привлекательные качества героя.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Теория литературы:</w:t>
      </w:r>
      <w:r>
        <w:rPr>
          <w:rFonts w:ascii="Times New Roman" w:hAnsi="Times New Roman" w:cs="Times New Roman"/>
          <w:sz w:val="24"/>
          <w:szCs w:val="24"/>
        </w:rPr>
        <w:t xml:space="preserve"> приключенческая литература.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Развитие  речи:</w:t>
      </w:r>
      <w:r>
        <w:rPr>
          <w:rFonts w:ascii="Times New Roman" w:hAnsi="Times New Roman" w:cs="Times New Roman"/>
          <w:sz w:val="24"/>
          <w:szCs w:val="24"/>
        </w:rPr>
        <w:t xml:space="preserve"> чтение и различные способы комментирования.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А. де СЕНТ</w:t>
      </w:r>
      <w:r>
        <w:rPr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ЭКЗЮПЕРИ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Краткие сведения о писателе. Повесть </w:t>
      </w:r>
      <w:r>
        <w:rPr>
          <w:rFonts w:ascii="Times New Roman" w:hAnsi="Times New Roman" w:cs="Times New Roman"/>
          <w:i/>
          <w:sz w:val="24"/>
          <w:szCs w:val="24"/>
        </w:rPr>
        <w:t xml:space="preserve">«Планета людей» </w:t>
      </w:r>
      <w:r>
        <w:rPr>
          <w:rFonts w:ascii="Times New Roman" w:hAnsi="Times New Roman" w:cs="Times New Roman"/>
          <w:sz w:val="24"/>
          <w:szCs w:val="24"/>
        </w:rPr>
        <w:t>(в сокращении)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сказка </w:t>
      </w:r>
      <w:r>
        <w:rPr>
          <w:rFonts w:ascii="Times New Roman" w:hAnsi="Times New Roman" w:cs="Times New Roman"/>
          <w:i/>
          <w:sz w:val="24"/>
          <w:szCs w:val="24"/>
        </w:rPr>
        <w:t>«Маленький принц»</w:t>
      </w:r>
      <w:r>
        <w:rPr>
          <w:rFonts w:ascii="Times New Roman" w:hAnsi="Times New Roman" w:cs="Times New Roman"/>
          <w:sz w:val="24"/>
          <w:szCs w:val="24"/>
        </w:rPr>
        <w:t>. Добро, справедливость, мужество, порядочность, честь, ответственность в понимании писателя и его героев. Основные события и позиция автора.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Теория литературы:</w:t>
      </w:r>
      <w:r>
        <w:rPr>
          <w:rFonts w:ascii="Times New Roman" w:hAnsi="Times New Roman" w:cs="Times New Roman"/>
          <w:sz w:val="24"/>
          <w:szCs w:val="24"/>
        </w:rPr>
        <w:t xml:space="preserve"> лирическая проза (развитие представлений), правда и вымысел; образы-символы; афоризмы.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Связь с другими искусствами: </w:t>
      </w:r>
      <w:r>
        <w:rPr>
          <w:rFonts w:ascii="Times New Roman" w:hAnsi="Times New Roman" w:cs="Times New Roman"/>
          <w:sz w:val="24"/>
          <w:szCs w:val="24"/>
        </w:rPr>
        <w:t>сказка А. де Сент</w:t>
      </w:r>
      <w:r>
        <w:rPr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Экзюпери на языке других искусств; иллюстрации автора; рисунки детей по мотивам «Маленького принца».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Р. БРЭДБЕРИ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Рассказ </w:t>
      </w:r>
      <w:r>
        <w:rPr>
          <w:rFonts w:ascii="Times New Roman" w:hAnsi="Times New Roman" w:cs="Times New Roman"/>
          <w:i/>
          <w:sz w:val="24"/>
          <w:szCs w:val="24"/>
        </w:rPr>
        <w:t>«Все лето в один день»</w:t>
      </w:r>
      <w:r>
        <w:rPr>
          <w:rFonts w:ascii="Times New Roman" w:hAnsi="Times New Roman" w:cs="Times New Roman"/>
          <w:sz w:val="24"/>
          <w:szCs w:val="24"/>
        </w:rPr>
        <w:t xml:space="preserve">. Роль фантастического сюжета в постановке нравственных проблем. Образы детей. Смысл противопоставления Венеры и Земли.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Развитие речи: </w:t>
      </w:r>
      <w:r>
        <w:rPr>
          <w:rFonts w:ascii="Times New Roman" w:hAnsi="Times New Roman" w:cs="Times New Roman"/>
          <w:sz w:val="24"/>
          <w:szCs w:val="24"/>
        </w:rPr>
        <w:t xml:space="preserve">сопоставление рассказа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Брэдбери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произведениями отечественных писателей.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Я. КУПАЛА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биографические сведения. Отражение судьбы белорусского народа в стихах </w:t>
      </w:r>
      <w:r>
        <w:rPr>
          <w:rFonts w:ascii="Times New Roman" w:hAnsi="Times New Roman" w:cs="Times New Roman"/>
          <w:i/>
          <w:sz w:val="24"/>
          <w:szCs w:val="24"/>
        </w:rPr>
        <w:t>«Мужик», «А кто там идет?», «Алеся»</w:t>
      </w:r>
      <w:r>
        <w:rPr>
          <w:rFonts w:ascii="Times New Roman" w:hAnsi="Times New Roman" w:cs="Times New Roman"/>
          <w:sz w:val="24"/>
          <w:szCs w:val="24"/>
        </w:rPr>
        <w:t>. М. Горький и М. Исаковский — переводчики Я. Купалы.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Развитие речи:</w:t>
      </w:r>
      <w:r>
        <w:rPr>
          <w:rFonts w:ascii="Times New Roman" w:hAnsi="Times New Roman" w:cs="Times New Roman"/>
          <w:sz w:val="24"/>
          <w:szCs w:val="24"/>
        </w:rPr>
        <w:t xml:space="preserve"> сопоставительная характеристика оригинала и переводов.</w:t>
      </w:r>
    </w:p>
    <w:p w:rsidR="005478F5" w:rsidRDefault="005478F5" w:rsidP="005478F5">
      <w:pPr>
        <w:pStyle w:val="a6"/>
        <w:ind w:firstLine="54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Для заучивания наизусть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М.В. Ломоносов. Из </w:t>
      </w:r>
      <w:r>
        <w:rPr>
          <w:rFonts w:ascii="Times New Roman" w:hAnsi="Times New Roman" w:cs="Times New Roman"/>
          <w:i/>
          <w:sz w:val="24"/>
          <w:szCs w:val="24"/>
        </w:rPr>
        <w:t>«Оды на день восшествия на всероссийский престол...»</w:t>
      </w:r>
      <w:r>
        <w:rPr>
          <w:rFonts w:ascii="Times New Roman" w:hAnsi="Times New Roman" w:cs="Times New Roman"/>
          <w:sz w:val="24"/>
          <w:szCs w:val="24"/>
        </w:rPr>
        <w:t xml:space="preserve"> (отрывок).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Г.Р. Державин. </w:t>
      </w:r>
      <w:r>
        <w:rPr>
          <w:rFonts w:ascii="Times New Roman" w:hAnsi="Times New Roman" w:cs="Times New Roman"/>
          <w:i/>
          <w:sz w:val="24"/>
          <w:szCs w:val="24"/>
        </w:rPr>
        <w:t>«Властителям и судиям»</w:t>
      </w:r>
      <w:r>
        <w:rPr>
          <w:rFonts w:ascii="Times New Roman" w:hAnsi="Times New Roman" w:cs="Times New Roman"/>
          <w:sz w:val="24"/>
          <w:szCs w:val="24"/>
        </w:rPr>
        <w:t xml:space="preserve"> (отрывок).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А.С. Пушкин. Одно — два стихотворения (по выбору).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М.Ю. Лермонтов. </w:t>
      </w:r>
      <w:r>
        <w:rPr>
          <w:rFonts w:ascii="Times New Roman" w:hAnsi="Times New Roman" w:cs="Times New Roman"/>
          <w:i/>
          <w:sz w:val="24"/>
          <w:szCs w:val="24"/>
        </w:rPr>
        <w:t>«Родина»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И.С. Тургенев. </w:t>
      </w:r>
      <w:r>
        <w:rPr>
          <w:rFonts w:ascii="Times New Roman" w:hAnsi="Times New Roman" w:cs="Times New Roman"/>
          <w:i/>
          <w:sz w:val="24"/>
          <w:szCs w:val="24"/>
        </w:rPr>
        <w:t xml:space="preserve">«Певцы» </w:t>
      </w:r>
      <w:r>
        <w:rPr>
          <w:rFonts w:ascii="Times New Roman" w:hAnsi="Times New Roman" w:cs="Times New Roman"/>
          <w:sz w:val="24"/>
          <w:szCs w:val="24"/>
        </w:rPr>
        <w:t>(фрагмент).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Н.А. Некрасов. </w:t>
      </w:r>
      <w:r>
        <w:rPr>
          <w:rFonts w:ascii="Times New Roman" w:hAnsi="Times New Roman" w:cs="Times New Roman"/>
          <w:i/>
          <w:sz w:val="24"/>
          <w:szCs w:val="24"/>
        </w:rPr>
        <w:t>«Размышления у парадного подъезда»</w:t>
      </w:r>
      <w:r>
        <w:rPr>
          <w:rFonts w:ascii="Times New Roman" w:hAnsi="Times New Roman" w:cs="Times New Roman"/>
          <w:sz w:val="24"/>
          <w:szCs w:val="24"/>
        </w:rPr>
        <w:t xml:space="preserve"> (отрывок).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А.А. Фет. Стихотворение (по выбору).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Одно — два стихотворения о России поэтов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 века (по выбору).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 Горький. </w:t>
      </w:r>
      <w:r>
        <w:rPr>
          <w:rFonts w:ascii="Times New Roman" w:hAnsi="Times New Roman" w:cs="Times New Roman"/>
          <w:i/>
          <w:sz w:val="24"/>
          <w:szCs w:val="24"/>
        </w:rPr>
        <w:t xml:space="preserve">«Старуха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Изергиль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(отрывок из </w:t>
      </w:r>
      <w:r>
        <w:rPr>
          <w:rFonts w:ascii="Times New Roman" w:hAnsi="Times New Roman" w:cs="Times New Roman"/>
          <w:i/>
          <w:sz w:val="24"/>
          <w:szCs w:val="24"/>
        </w:rPr>
        <w:t xml:space="preserve">«Легенды о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Данко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С.А. Есенин. Одно стихотворение (по выбору).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Н.А. Заболоцкий. </w:t>
      </w:r>
      <w:r>
        <w:rPr>
          <w:rFonts w:ascii="Times New Roman" w:hAnsi="Times New Roman" w:cs="Times New Roman"/>
          <w:i/>
          <w:sz w:val="24"/>
          <w:szCs w:val="24"/>
        </w:rPr>
        <w:t>«Не позволяй душе лениться...»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А.Т. Твардовский. </w:t>
      </w:r>
      <w:r>
        <w:rPr>
          <w:rFonts w:ascii="Times New Roman" w:hAnsi="Times New Roman" w:cs="Times New Roman"/>
          <w:i/>
          <w:sz w:val="24"/>
          <w:szCs w:val="24"/>
        </w:rPr>
        <w:t>«На дне моей жизни...»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У. Шекспир. Один сонет (по выбору).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 </w:t>
      </w:r>
      <w:proofErr w:type="gramStart"/>
      <w:r>
        <w:rPr>
          <w:rFonts w:ascii="Times New Roman" w:hAnsi="Times New Roman" w:cs="Times New Roman"/>
          <w:sz w:val="24"/>
          <w:szCs w:val="24"/>
        </w:rPr>
        <w:t>Басё</w:t>
      </w:r>
      <w:proofErr w:type="gramEnd"/>
      <w:r>
        <w:rPr>
          <w:rFonts w:ascii="Times New Roman" w:hAnsi="Times New Roman" w:cs="Times New Roman"/>
          <w:sz w:val="24"/>
          <w:szCs w:val="24"/>
        </w:rPr>
        <w:t>. Несколько стихотворений (по выбору).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Одно — два стихотворения о России поэтов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sz w:val="24"/>
          <w:szCs w:val="24"/>
        </w:rPr>
        <w:t xml:space="preserve"> века (по выбору).</w:t>
      </w:r>
    </w:p>
    <w:p w:rsidR="005478F5" w:rsidRDefault="005478F5" w:rsidP="005478F5">
      <w:pPr>
        <w:pStyle w:val="a6"/>
        <w:ind w:firstLine="54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Для домашнего чтения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 устного народного творчества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Былины: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Святогор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и Илья Муромец», «Рождение богатыря».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 древнерусской литературы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«Повесть временных лет»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sz w:val="24"/>
          <w:szCs w:val="24"/>
        </w:rPr>
        <w:t xml:space="preserve">«Единоборство Мстислава с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Редедею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i/>
          <w:sz w:val="24"/>
          <w:szCs w:val="24"/>
        </w:rPr>
        <w:t>«Житие Сергия Радонежского»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 русской литературы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VIII века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Г.Р. Державин. </w:t>
      </w:r>
      <w:r>
        <w:rPr>
          <w:rFonts w:ascii="Times New Roman" w:hAnsi="Times New Roman" w:cs="Times New Roman"/>
          <w:i/>
          <w:sz w:val="24"/>
          <w:szCs w:val="24"/>
        </w:rPr>
        <w:t>«Признание»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 русской литературы Х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Х века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А.С. Пушкин. </w:t>
      </w:r>
      <w:r>
        <w:rPr>
          <w:rFonts w:ascii="Times New Roman" w:hAnsi="Times New Roman" w:cs="Times New Roman"/>
          <w:i/>
          <w:sz w:val="24"/>
          <w:szCs w:val="24"/>
        </w:rPr>
        <w:t>«19 октября»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sz w:val="24"/>
          <w:szCs w:val="24"/>
        </w:rPr>
        <w:t>«Роняет лес багряный свой убор...»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i/>
          <w:sz w:val="24"/>
          <w:szCs w:val="24"/>
        </w:rPr>
        <w:t>«19 октября 1827 г.»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sz w:val="24"/>
          <w:szCs w:val="24"/>
        </w:rPr>
        <w:t>«Бог помочь вам, друзья мои...»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М.Ю. Лермонтов. </w:t>
      </w:r>
      <w:r>
        <w:rPr>
          <w:rFonts w:ascii="Times New Roman" w:hAnsi="Times New Roman" w:cs="Times New Roman"/>
          <w:i/>
          <w:sz w:val="24"/>
          <w:szCs w:val="24"/>
        </w:rPr>
        <w:t>«Панорама Москвы», «Прощай, немытая Россия…»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И.С. Тургенев. </w:t>
      </w:r>
      <w:r>
        <w:rPr>
          <w:rFonts w:ascii="Times New Roman" w:hAnsi="Times New Roman" w:cs="Times New Roman"/>
          <w:i/>
          <w:sz w:val="24"/>
          <w:szCs w:val="24"/>
        </w:rPr>
        <w:t>«Первая любовь»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М.Е. Салтыков</w:t>
      </w:r>
      <w:r>
        <w:rPr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Щедрин. </w:t>
      </w:r>
      <w:r>
        <w:rPr>
          <w:rFonts w:ascii="Times New Roman" w:hAnsi="Times New Roman" w:cs="Times New Roman"/>
          <w:i/>
          <w:sz w:val="24"/>
          <w:szCs w:val="24"/>
        </w:rPr>
        <w:t xml:space="preserve">«Премудрый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пискарь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», «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Коняга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А.П. Чехов. </w:t>
      </w:r>
      <w:r>
        <w:rPr>
          <w:rFonts w:ascii="Times New Roman" w:hAnsi="Times New Roman" w:cs="Times New Roman"/>
          <w:i/>
          <w:sz w:val="24"/>
          <w:szCs w:val="24"/>
        </w:rPr>
        <w:t>«Смерть чиновника»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В.Г. Короленко. </w:t>
      </w:r>
      <w:r>
        <w:rPr>
          <w:rFonts w:ascii="Times New Roman" w:hAnsi="Times New Roman" w:cs="Times New Roman"/>
          <w:i/>
          <w:sz w:val="24"/>
          <w:szCs w:val="24"/>
        </w:rPr>
        <w:t>«Парадокс», «Слепой музыкант»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 русской литературы ХХ века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 Горький. </w:t>
      </w:r>
      <w:r>
        <w:rPr>
          <w:rFonts w:ascii="Times New Roman" w:hAnsi="Times New Roman" w:cs="Times New Roman"/>
          <w:i/>
          <w:sz w:val="24"/>
          <w:szCs w:val="24"/>
        </w:rPr>
        <w:t>«В людях»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И.А. Бунин. </w:t>
      </w:r>
      <w:r>
        <w:rPr>
          <w:rFonts w:ascii="Times New Roman" w:hAnsi="Times New Roman" w:cs="Times New Roman"/>
          <w:i/>
          <w:sz w:val="24"/>
          <w:szCs w:val="24"/>
        </w:rPr>
        <w:t>«Цифры»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В.В. Маяковский.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Адище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города»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А.Т. Твардовский. </w:t>
      </w:r>
      <w:r>
        <w:rPr>
          <w:rFonts w:ascii="Times New Roman" w:hAnsi="Times New Roman" w:cs="Times New Roman"/>
          <w:i/>
          <w:sz w:val="24"/>
          <w:szCs w:val="24"/>
        </w:rPr>
        <w:t>«Дом у дороги»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Б.Л. Васильев. </w:t>
      </w:r>
      <w:r>
        <w:rPr>
          <w:rFonts w:ascii="Times New Roman" w:hAnsi="Times New Roman" w:cs="Times New Roman"/>
          <w:i/>
          <w:sz w:val="24"/>
          <w:szCs w:val="24"/>
        </w:rPr>
        <w:t>«Вам привет от бабы Леры»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В.П. Астафьев. </w:t>
      </w:r>
      <w:r>
        <w:rPr>
          <w:rFonts w:ascii="Times New Roman" w:hAnsi="Times New Roman" w:cs="Times New Roman"/>
          <w:i/>
          <w:sz w:val="24"/>
          <w:szCs w:val="24"/>
        </w:rPr>
        <w:t>«Родные березы», «Весенний остров»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В.А. Солоухин. </w:t>
      </w:r>
      <w:r>
        <w:rPr>
          <w:rFonts w:ascii="Times New Roman" w:hAnsi="Times New Roman" w:cs="Times New Roman"/>
          <w:i/>
          <w:sz w:val="24"/>
          <w:szCs w:val="24"/>
        </w:rPr>
        <w:t>«Ножичек с костяной ручкой»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Булычев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sz w:val="24"/>
          <w:szCs w:val="24"/>
        </w:rPr>
        <w:t>«Белое платье Золушки»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В.М. Шукшин. </w:t>
      </w:r>
      <w:r>
        <w:rPr>
          <w:rFonts w:ascii="Times New Roman" w:hAnsi="Times New Roman" w:cs="Times New Roman"/>
          <w:i/>
          <w:sz w:val="24"/>
          <w:szCs w:val="24"/>
        </w:rPr>
        <w:t>«Забуксовал»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Ф.А. Искандер. </w:t>
      </w:r>
      <w:r>
        <w:rPr>
          <w:rFonts w:ascii="Times New Roman" w:hAnsi="Times New Roman" w:cs="Times New Roman"/>
          <w:i/>
          <w:sz w:val="24"/>
          <w:szCs w:val="24"/>
        </w:rPr>
        <w:t>«Петух»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Дж.Д. Сэлинджер. </w:t>
      </w:r>
      <w:r>
        <w:rPr>
          <w:rFonts w:ascii="Times New Roman" w:hAnsi="Times New Roman" w:cs="Times New Roman"/>
          <w:i/>
          <w:sz w:val="24"/>
          <w:szCs w:val="24"/>
        </w:rPr>
        <w:t>«Над пропастью во ржи»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78F5" w:rsidRDefault="005478F5" w:rsidP="005478F5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78F5" w:rsidRDefault="005478F5" w:rsidP="005478F5">
      <w:pPr>
        <w:tabs>
          <w:tab w:val="num" w:pos="120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Раздел 3. «Планируемые результаты освоения  учебного предмета».</w:t>
      </w:r>
    </w:p>
    <w:p w:rsidR="005478F5" w:rsidRDefault="005478F5" w:rsidP="005478F5"/>
    <w:p w:rsidR="005478F5" w:rsidRDefault="005478F5" w:rsidP="00547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Реализация данной рабочей программы ориентирована на достижение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результатов. </w:t>
      </w:r>
    </w:p>
    <w:p w:rsidR="005478F5" w:rsidRDefault="005478F5" w:rsidP="00547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7797"/>
        <w:gridCol w:w="5747"/>
      </w:tblGrid>
      <w:tr w:rsidR="005478F5" w:rsidTr="005478F5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F5" w:rsidRDefault="005478F5">
            <w:pPr>
              <w:spacing w:line="276" w:lineRule="auto"/>
              <w:rPr>
                <w:lang w:eastAsia="en-US"/>
              </w:rPr>
            </w:pPr>
          </w:p>
          <w:p w:rsidR="005478F5" w:rsidRDefault="005478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1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F5" w:rsidRDefault="005478F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Предметные результаты</w:t>
            </w:r>
          </w:p>
        </w:tc>
      </w:tr>
      <w:tr w:rsidR="005478F5" w:rsidTr="005478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8F5" w:rsidRDefault="005478F5">
            <w:pPr>
              <w:rPr>
                <w:lang w:eastAsia="en-U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F5" w:rsidRDefault="005478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Выпускник научится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F5" w:rsidRDefault="005478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Выпускник получит возможность научиться</w:t>
            </w:r>
          </w:p>
        </w:tc>
      </w:tr>
      <w:tr w:rsidR="005478F5" w:rsidTr="005478F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F5" w:rsidRDefault="005478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 класс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F5" w:rsidRDefault="005478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• осознанно воспринимать и понимать фольклорный текст; различать фольклорные и литературные произведения,</w:t>
            </w:r>
          </w:p>
          <w:p w:rsidR="005478F5" w:rsidRDefault="005478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• выразительно читать сказки и былины, соблюдая соответствующий интонационный рисунок устного рассказывания;</w:t>
            </w:r>
          </w:p>
          <w:p w:rsidR="005478F5" w:rsidRDefault="005478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• пересказывать сказки, чётко выделяя сюжетные линии, не пропуская значимых композиционных элементов, используя в своей речи характерные для народных сказок художественные приёмы;</w:t>
            </w:r>
          </w:p>
          <w:p w:rsidR="005478F5" w:rsidRDefault="005478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• выявлять в сказках характерные художественные приёмы и на этой основе определять жанровую разновидность сказки, отличать литературную сказку </w:t>
            </w:r>
            <w:proofErr w:type="gramStart"/>
            <w:r>
              <w:rPr>
                <w:lang w:eastAsia="en-US"/>
              </w:rPr>
              <w:t>от</w:t>
            </w:r>
            <w:proofErr w:type="gramEnd"/>
            <w:r>
              <w:rPr>
                <w:lang w:eastAsia="en-US"/>
              </w:rPr>
              <w:t xml:space="preserve"> фольклорной;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F5" w:rsidRDefault="005478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• рассказывать о самостоятельно прочитанной сказке, былине, обосновывая свой выбор;</w:t>
            </w:r>
          </w:p>
          <w:p w:rsidR="005478F5" w:rsidRDefault="005478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• сочинять сказку (в том числе и по пословице), былину и/или придумывать сюжетные линии;</w:t>
            </w:r>
          </w:p>
          <w:p w:rsidR="005478F5" w:rsidRDefault="005478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• сравнивая произведения героического эпоса разных народов (былину и сагу, былину и сказание), определять черты национального характера;</w:t>
            </w:r>
          </w:p>
          <w:p w:rsidR="005478F5" w:rsidRDefault="005478F5">
            <w:pPr>
              <w:spacing w:line="276" w:lineRule="auto"/>
              <w:rPr>
                <w:lang w:eastAsia="en-US"/>
              </w:rPr>
            </w:pPr>
          </w:p>
        </w:tc>
      </w:tr>
      <w:tr w:rsidR="005478F5" w:rsidTr="005478F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F5" w:rsidRDefault="005478F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F5" w:rsidRDefault="005478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• осознанно воспринимать художественное произведение в единстве формы и содержания; • адекватно понимать художественный текст и давать его смысловой анализ; интерпретировать прочитанное, </w:t>
            </w:r>
          </w:p>
          <w:p w:rsidR="005478F5" w:rsidRDefault="005478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• выявлять и интерпретировать авторскую позицию, определяя своё к ней отношение, и на этой основе формировать собственные ценностные ориентации;</w:t>
            </w:r>
          </w:p>
          <w:p w:rsidR="005478F5" w:rsidRDefault="005478F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F5" w:rsidRDefault="005478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• дифференцировать элементы поэтики художественного текста, видеть их художественную и смысловую функцию;</w:t>
            </w:r>
          </w:p>
          <w:p w:rsidR="005478F5" w:rsidRDefault="005478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• сопоставлять «чужие» тексты интерпретирующего характера, </w:t>
            </w:r>
            <w:proofErr w:type="spellStart"/>
            <w:r>
              <w:rPr>
                <w:lang w:eastAsia="en-US"/>
              </w:rPr>
              <w:t>аргументированно</w:t>
            </w:r>
            <w:proofErr w:type="spellEnd"/>
            <w:r>
              <w:rPr>
                <w:lang w:eastAsia="en-US"/>
              </w:rPr>
              <w:t xml:space="preserve"> оценивать их;</w:t>
            </w:r>
          </w:p>
          <w:p w:rsidR="005478F5" w:rsidRDefault="005478F5">
            <w:pPr>
              <w:spacing w:line="276" w:lineRule="auto"/>
              <w:rPr>
                <w:lang w:eastAsia="en-US"/>
              </w:rPr>
            </w:pPr>
          </w:p>
        </w:tc>
      </w:tr>
    </w:tbl>
    <w:p w:rsidR="005478F5" w:rsidRDefault="005478F5" w:rsidP="00547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7797"/>
        <w:gridCol w:w="5811"/>
      </w:tblGrid>
      <w:tr w:rsidR="005478F5" w:rsidTr="005478F5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F5" w:rsidRDefault="005478F5">
            <w:pPr>
              <w:pStyle w:val="a4"/>
              <w:spacing w:line="276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5478F5" w:rsidRDefault="005478F5">
            <w:pPr>
              <w:pStyle w:val="a4"/>
              <w:spacing w:line="276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Класс</w:t>
            </w:r>
          </w:p>
        </w:tc>
        <w:tc>
          <w:tcPr>
            <w:tcW w:w="13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F5" w:rsidRDefault="00547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709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Личностные результаты</w:t>
            </w:r>
          </w:p>
        </w:tc>
      </w:tr>
      <w:tr w:rsidR="005478F5" w:rsidTr="005478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8F5" w:rsidRDefault="005478F5">
            <w:pPr>
              <w:rPr>
                <w:lang w:eastAsia="en-US" w:bidi="en-U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F5" w:rsidRDefault="005478F5">
            <w:pPr>
              <w:pStyle w:val="a4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В</w:t>
            </w:r>
            <w:proofErr w:type="spellStart"/>
            <w:r>
              <w:rPr>
                <w:rFonts w:ascii="Times New Roman" w:hAnsi="Times New Roman"/>
                <w:szCs w:val="24"/>
              </w:rPr>
              <w:t>ыпускник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научится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F5" w:rsidRDefault="005478F5">
            <w:pPr>
              <w:pStyle w:val="a4"/>
              <w:spacing w:line="276" w:lineRule="auto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В</w:t>
            </w:r>
            <w:proofErr w:type="spellStart"/>
            <w:r>
              <w:rPr>
                <w:rFonts w:ascii="Times New Roman" w:hAnsi="Times New Roman"/>
                <w:szCs w:val="24"/>
              </w:rPr>
              <w:t>ыпускник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получит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возможность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научиться</w:t>
            </w:r>
            <w:proofErr w:type="spellEnd"/>
          </w:p>
        </w:tc>
      </w:tr>
      <w:tr w:rsidR="005478F5" w:rsidTr="005478F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F5" w:rsidRDefault="005478F5">
            <w:pPr>
              <w:pStyle w:val="a4"/>
              <w:spacing w:line="276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7 класс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F5" w:rsidRDefault="005478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• выделять нравственную проблематику фольклорных текстов как основу для развития представлений о нравственном идеале русского народа, формирования представлений о русском национальном характере;</w:t>
            </w:r>
          </w:p>
          <w:p w:rsidR="005478F5" w:rsidRDefault="005478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• обращаться к пословицам, поговоркам, фольклорным образам, традиционным фольклорным приёмам в различных ситуациях речевого общения, </w:t>
            </w:r>
          </w:p>
          <w:p w:rsidR="005478F5" w:rsidRDefault="005478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• сопоставлять фольклорную сказку и её интерпретацию средствами других искусств (иллюстрация, мультипликация, художественный фильм);</w:t>
            </w:r>
          </w:p>
          <w:p w:rsidR="005478F5" w:rsidRDefault="005478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устанавливать поле читательских ассоциаций, отбирать произведения для чтения;</w:t>
            </w:r>
          </w:p>
          <w:p w:rsidR="005478F5" w:rsidRDefault="005478F5">
            <w:pPr>
              <w:pStyle w:val="a4"/>
              <w:spacing w:line="276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F5" w:rsidRDefault="005478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• сравнивая сказки, принадлежащие разным народам, видеть в них воплощение нравственного идеала конкретного народа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</w:p>
          <w:p w:rsidR="005478F5" w:rsidRDefault="005478F5">
            <w:pPr>
              <w:pStyle w:val="a4"/>
              <w:spacing w:line="276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:rsidR="005478F5" w:rsidRDefault="005478F5" w:rsidP="00547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7797"/>
        <w:gridCol w:w="5811"/>
      </w:tblGrid>
      <w:tr w:rsidR="005478F5" w:rsidTr="005478F5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F5" w:rsidRDefault="005478F5">
            <w:pPr>
              <w:pStyle w:val="a4"/>
              <w:spacing w:line="276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5478F5" w:rsidRDefault="005478F5">
            <w:pPr>
              <w:pStyle w:val="a4"/>
              <w:spacing w:line="276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Класс</w:t>
            </w:r>
          </w:p>
          <w:p w:rsidR="005478F5" w:rsidRDefault="005478F5">
            <w:pPr>
              <w:pStyle w:val="a4"/>
              <w:spacing w:line="276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 7</w:t>
            </w:r>
          </w:p>
          <w:p w:rsidR="005478F5" w:rsidRDefault="005478F5">
            <w:pPr>
              <w:pStyle w:val="a4"/>
              <w:spacing w:line="276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5478F5" w:rsidRDefault="005478F5">
            <w:pPr>
              <w:pStyle w:val="a4"/>
              <w:spacing w:line="276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5478F5" w:rsidRDefault="005478F5">
            <w:pPr>
              <w:pStyle w:val="a4"/>
              <w:spacing w:line="276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5478F5" w:rsidRDefault="005478F5">
            <w:pPr>
              <w:pStyle w:val="a4"/>
              <w:spacing w:line="276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5478F5" w:rsidRDefault="005478F5">
            <w:pPr>
              <w:pStyle w:val="a4"/>
              <w:spacing w:line="276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5478F5" w:rsidRDefault="005478F5">
            <w:pPr>
              <w:pStyle w:val="a4"/>
              <w:spacing w:line="276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5478F5" w:rsidRDefault="005478F5">
            <w:pPr>
              <w:pStyle w:val="a4"/>
              <w:spacing w:line="276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5478F5" w:rsidRDefault="005478F5">
            <w:pPr>
              <w:pStyle w:val="a4"/>
              <w:spacing w:line="276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5478F5" w:rsidRDefault="005478F5">
            <w:pPr>
              <w:pStyle w:val="a4"/>
              <w:spacing w:line="276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5478F5" w:rsidRDefault="005478F5">
            <w:pPr>
              <w:pStyle w:val="a4"/>
              <w:spacing w:line="276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5478F5" w:rsidRDefault="005478F5">
            <w:pPr>
              <w:pStyle w:val="a4"/>
              <w:spacing w:line="276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5478F5" w:rsidRDefault="005478F5">
            <w:pPr>
              <w:pStyle w:val="a4"/>
              <w:spacing w:line="276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5478F5" w:rsidRDefault="005478F5">
            <w:pPr>
              <w:pStyle w:val="a4"/>
              <w:spacing w:line="276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5478F5" w:rsidRDefault="005478F5">
            <w:pPr>
              <w:pStyle w:val="a4"/>
              <w:spacing w:line="276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5478F5" w:rsidRDefault="005478F5">
            <w:pPr>
              <w:pStyle w:val="a4"/>
              <w:spacing w:line="276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5478F5" w:rsidRDefault="005478F5">
            <w:pPr>
              <w:pStyle w:val="a4"/>
              <w:spacing w:line="276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5478F5" w:rsidRDefault="005478F5">
            <w:pPr>
              <w:pStyle w:val="a4"/>
              <w:spacing w:line="276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5478F5" w:rsidRDefault="005478F5">
            <w:pPr>
              <w:pStyle w:val="a4"/>
              <w:spacing w:line="276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5478F5" w:rsidRDefault="005478F5">
            <w:pPr>
              <w:pStyle w:val="a4"/>
              <w:spacing w:line="276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5478F5" w:rsidRDefault="005478F5">
            <w:pPr>
              <w:pStyle w:val="a4"/>
              <w:spacing w:line="276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5478F5" w:rsidRDefault="005478F5">
            <w:pPr>
              <w:pStyle w:val="a4"/>
              <w:spacing w:line="276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5478F5" w:rsidRDefault="005478F5">
            <w:pPr>
              <w:pStyle w:val="a4"/>
              <w:spacing w:line="276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5478F5" w:rsidRDefault="005478F5">
            <w:pPr>
              <w:pStyle w:val="a4"/>
              <w:spacing w:line="276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3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F5" w:rsidRDefault="00547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709"/>
              <w:jc w:val="center"/>
              <w:rPr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lastRenderedPageBreak/>
              <w:t>Метапредметные</w:t>
            </w:r>
            <w:proofErr w:type="spellEnd"/>
            <w:r>
              <w:rPr>
                <w:b/>
                <w:lang w:eastAsia="en-US"/>
              </w:rPr>
              <w:t xml:space="preserve">  результаты</w:t>
            </w:r>
          </w:p>
        </w:tc>
      </w:tr>
      <w:tr w:rsidR="005478F5" w:rsidTr="005478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8F5" w:rsidRDefault="005478F5">
            <w:pPr>
              <w:rPr>
                <w:lang w:eastAsia="en-US" w:bidi="en-U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F5" w:rsidRDefault="005478F5">
            <w:pPr>
              <w:pStyle w:val="a4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В</w:t>
            </w:r>
            <w:proofErr w:type="spellStart"/>
            <w:r>
              <w:rPr>
                <w:rFonts w:ascii="Times New Roman" w:hAnsi="Times New Roman"/>
                <w:szCs w:val="24"/>
              </w:rPr>
              <w:t>ыпускник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научится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F5" w:rsidRDefault="005478F5">
            <w:pPr>
              <w:pStyle w:val="a4"/>
              <w:spacing w:line="276" w:lineRule="auto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В</w:t>
            </w:r>
            <w:proofErr w:type="spellStart"/>
            <w:r>
              <w:rPr>
                <w:rFonts w:ascii="Times New Roman" w:hAnsi="Times New Roman"/>
                <w:szCs w:val="24"/>
              </w:rPr>
              <w:t>ыпускник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получит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возможность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научиться</w:t>
            </w:r>
            <w:proofErr w:type="spellEnd"/>
          </w:p>
        </w:tc>
      </w:tr>
      <w:tr w:rsidR="005478F5" w:rsidTr="005478F5">
        <w:trPr>
          <w:trHeight w:val="19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8F5" w:rsidRDefault="005478F5">
            <w:pPr>
              <w:rPr>
                <w:lang w:eastAsia="en-US" w:bidi="en-U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F5" w:rsidRDefault="005478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• видеть черты русского национального характера в героях русских сказок и былин, </w:t>
            </w:r>
          </w:p>
          <w:p w:rsidR="005478F5" w:rsidRDefault="005478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• определять с помощью пословицы жизненную/вымышленную ситуацию;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F5" w:rsidRDefault="005478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•</w:t>
            </w:r>
            <w:r>
              <w:rPr>
                <w:rStyle w:val="a5"/>
                <w:lang w:eastAsia="en-US"/>
              </w:rPr>
              <w:t> </w:t>
            </w:r>
            <w:r w:rsidRPr="005478F5">
              <w:rPr>
                <w:rStyle w:val="a5"/>
                <w:lang w:val="ru-RU" w:eastAsia="en-US"/>
              </w:rPr>
              <w:t xml:space="preserve">видеть </w:t>
            </w:r>
            <w:proofErr w:type="gramStart"/>
            <w:r w:rsidRPr="005478F5">
              <w:rPr>
                <w:rStyle w:val="a5"/>
                <w:lang w:val="ru-RU" w:eastAsia="en-US"/>
              </w:rPr>
              <w:t>необычное</w:t>
            </w:r>
            <w:proofErr w:type="gramEnd"/>
            <w:r w:rsidRPr="005478F5">
              <w:rPr>
                <w:rStyle w:val="a5"/>
                <w:lang w:val="ru-RU" w:eastAsia="en-US"/>
              </w:rPr>
              <w:t xml:space="preserve"> в обычном, устанавливать неочевидные связи между предметами, явлениями, действиями, отгадывая или сочиняя загадку.</w:t>
            </w:r>
          </w:p>
        </w:tc>
      </w:tr>
      <w:tr w:rsidR="005478F5" w:rsidTr="005478F5">
        <w:trPr>
          <w:trHeight w:val="32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8F5" w:rsidRDefault="005478F5">
            <w:pPr>
              <w:rPr>
                <w:lang w:eastAsia="en-US" w:bidi="en-U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F5" w:rsidRDefault="005478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• воспринимать художественный текст как произведение искусства, послание автора читателю, современнику и потомку;</w:t>
            </w:r>
          </w:p>
          <w:p w:rsidR="005478F5" w:rsidRDefault="005478F5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• определять для себя актуальную и перспективную цели чтения художественной литературы; выбирать произведения для самостоятельного чтения;</w:t>
            </w:r>
            <w:proofErr w:type="gramEnd"/>
          </w:p>
          <w:p w:rsidR="005478F5" w:rsidRDefault="005478F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>• определять актуальность произведений для читателей разных поколений и вступать в диалог с другими читателями;</w:t>
            </w:r>
          </w:p>
          <w:p w:rsidR="005478F5" w:rsidRDefault="005478F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• анализировать и истолковывать произведения разной жанровой природы, </w:t>
            </w:r>
            <w:proofErr w:type="spellStart"/>
            <w:r>
              <w:rPr>
                <w:lang w:eastAsia="en-US"/>
              </w:rPr>
              <w:t>аргументированно</w:t>
            </w:r>
            <w:proofErr w:type="spellEnd"/>
            <w:r>
              <w:rPr>
                <w:lang w:eastAsia="en-US"/>
              </w:rPr>
              <w:t xml:space="preserve"> формулируя своё отношение к </w:t>
            </w:r>
            <w:proofErr w:type="gramStart"/>
            <w:r>
              <w:rPr>
                <w:lang w:eastAsia="en-US"/>
              </w:rPr>
              <w:t>прочитанному</w:t>
            </w:r>
            <w:proofErr w:type="gramEnd"/>
            <w:r>
              <w:rPr>
                <w:lang w:eastAsia="en-US"/>
              </w:rPr>
              <w:t>;</w:t>
            </w:r>
          </w:p>
          <w:p w:rsidR="005478F5" w:rsidRDefault="005478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• создавать собственный текст аналитического и интерпретирующего характера в различных форматах;</w:t>
            </w:r>
          </w:p>
          <w:p w:rsidR="005478F5" w:rsidRDefault="005478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• сопоставлять произведение словесного искусства и его воплощение в других искусствах;</w:t>
            </w:r>
          </w:p>
          <w:p w:rsidR="005478F5" w:rsidRDefault="005478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• работать с разными источниками информации и владеть основными способами её обработки и презентации.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F5" w:rsidRDefault="005478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• 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</w:t>
            </w:r>
          </w:p>
          <w:p w:rsidR="005478F5" w:rsidRDefault="005478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• 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      </w:r>
          </w:p>
          <w:p w:rsidR="005478F5" w:rsidRDefault="005478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• оценивать интерпретацию художественного текста, созданную средствами других искусств;</w:t>
            </w:r>
          </w:p>
          <w:p w:rsidR="005478F5" w:rsidRDefault="005478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• создавать собственную интерпретацию изученного текста средствами других искусств.</w:t>
            </w:r>
          </w:p>
          <w:p w:rsidR="005478F5" w:rsidRDefault="005478F5">
            <w:pPr>
              <w:spacing w:line="276" w:lineRule="auto"/>
              <w:rPr>
                <w:lang w:eastAsia="en-US"/>
              </w:rPr>
            </w:pPr>
          </w:p>
        </w:tc>
      </w:tr>
    </w:tbl>
    <w:p w:rsidR="005478F5" w:rsidRDefault="005478F5" w:rsidP="005478F5"/>
    <w:p w:rsidR="005478F5" w:rsidRDefault="005478F5" w:rsidP="005478F5">
      <w:pPr>
        <w:autoSpaceDE w:val="0"/>
        <w:autoSpaceDN w:val="0"/>
        <w:adjustRightInd w:val="0"/>
        <w:ind w:left="360"/>
        <w:rPr>
          <w:b/>
          <w:sz w:val="32"/>
          <w:szCs w:val="32"/>
        </w:rPr>
      </w:pPr>
    </w:p>
    <w:p w:rsidR="005478F5" w:rsidRDefault="005478F5" w:rsidP="005478F5">
      <w:pPr>
        <w:autoSpaceDE w:val="0"/>
        <w:autoSpaceDN w:val="0"/>
        <w:adjustRightInd w:val="0"/>
        <w:ind w:left="360"/>
        <w:rPr>
          <w:b/>
          <w:sz w:val="32"/>
          <w:szCs w:val="32"/>
        </w:rPr>
      </w:pPr>
    </w:p>
    <w:p w:rsidR="005478F5" w:rsidRDefault="005478F5" w:rsidP="005478F5">
      <w:pPr>
        <w:autoSpaceDE w:val="0"/>
        <w:autoSpaceDN w:val="0"/>
        <w:adjustRightInd w:val="0"/>
        <w:ind w:left="360"/>
        <w:rPr>
          <w:b/>
          <w:sz w:val="32"/>
          <w:szCs w:val="32"/>
        </w:rPr>
      </w:pPr>
    </w:p>
    <w:p w:rsidR="005478F5" w:rsidRDefault="005478F5" w:rsidP="005478F5">
      <w:pPr>
        <w:autoSpaceDE w:val="0"/>
        <w:autoSpaceDN w:val="0"/>
        <w:adjustRightInd w:val="0"/>
        <w:ind w:left="360"/>
        <w:rPr>
          <w:b/>
          <w:sz w:val="32"/>
          <w:szCs w:val="32"/>
        </w:rPr>
      </w:pPr>
    </w:p>
    <w:p w:rsidR="005478F5" w:rsidRDefault="005478F5" w:rsidP="005478F5">
      <w:pPr>
        <w:autoSpaceDE w:val="0"/>
        <w:autoSpaceDN w:val="0"/>
        <w:adjustRightInd w:val="0"/>
        <w:ind w:left="360"/>
        <w:rPr>
          <w:b/>
          <w:sz w:val="32"/>
          <w:szCs w:val="32"/>
        </w:rPr>
      </w:pPr>
    </w:p>
    <w:p w:rsidR="005478F5" w:rsidRDefault="005478F5" w:rsidP="005478F5">
      <w:pPr>
        <w:autoSpaceDE w:val="0"/>
        <w:autoSpaceDN w:val="0"/>
        <w:adjustRightInd w:val="0"/>
        <w:ind w:left="360"/>
        <w:rPr>
          <w:b/>
          <w:sz w:val="32"/>
          <w:szCs w:val="32"/>
        </w:rPr>
      </w:pPr>
    </w:p>
    <w:p w:rsidR="005478F5" w:rsidRDefault="005478F5" w:rsidP="005478F5">
      <w:pPr>
        <w:autoSpaceDE w:val="0"/>
        <w:autoSpaceDN w:val="0"/>
        <w:adjustRightInd w:val="0"/>
        <w:ind w:left="360"/>
        <w:rPr>
          <w:b/>
          <w:sz w:val="32"/>
          <w:szCs w:val="32"/>
        </w:rPr>
      </w:pPr>
    </w:p>
    <w:p w:rsidR="005478F5" w:rsidRDefault="005478F5" w:rsidP="005478F5">
      <w:pPr>
        <w:autoSpaceDE w:val="0"/>
        <w:autoSpaceDN w:val="0"/>
        <w:adjustRightInd w:val="0"/>
        <w:ind w:left="360"/>
        <w:rPr>
          <w:b/>
          <w:sz w:val="32"/>
          <w:szCs w:val="32"/>
        </w:rPr>
      </w:pPr>
    </w:p>
    <w:p w:rsidR="005478F5" w:rsidRDefault="005478F5" w:rsidP="005478F5">
      <w:pPr>
        <w:autoSpaceDE w:val="0"/>
        <w:autoSpaceDN w:val="0"/>
        <w:adjustRightInd w:val="0"/>
        <w:ind w:left="360"/>
        <w:rPr>
          <w:b/>
          <w:sz w:val="32"/>
          <w:szCs w:val="32"/>
        </w:rPr>
      </w:pPr>
    </w:p>
    <w:p w:rsidR="005478F5" w:rsidRDefault="005478F5" w:rsidP="005478F5">
      <w:pPr>
        <w:autoSpaceDE w:val="0"/>
        <w:autoSpaceDN w:val="0"/>
        <w:adjustRightInd w:val="0"/>
        <w:ind w:left="360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Раздел 4. «Тематическое планирование».</w:t>
      </w:r>
    </w:p>
    <w:p w:rsidR="005478F5" w:rsidRDefault="005478F5" w:rsidP="005478F5">
      <w:pPr>
        <w:autoSpaceDE w:val="0"/>
        <w:autoSpaceDN w:val="0"/>
        <w:adjustRightInd w:val="0"/>
        <w:ind w:left="360"/>
        <w:rPr>
          <w:b/>
          <w:sz w:val="32"/>
          <w:szCs w:val="32"/>
        </w:rPr>
      </w:pPr>
    </w:p>
    <w:tbl>
      <w:tblPr>
        <w:tblW w:w="136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4"/>
        <w:gridCol w:w="3827"/>
        <w:gridCol w:w="3827"/>
      </w:tblGrid>
      <w:tr w:rsidR="005478F5" w:rsidTr="005478F5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F5" w:rsidRDefault="005478F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Раздел, тема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F5" w:rsidRDefault="005478F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F5" w:rsidRDefault="005478F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Дата</w:t>
            </w:r>
          </w:p>
        </w:tc>
      </w:tr>
      <w:tr w:rsidR="005478F5" w:rsidTr="005478F5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8F5" w:rsidRDefault="005478F5">
            <w:pPr>
              <w:spacing w:line="276" w:lineRule="auto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sz w:val="22"/>
                <w:szCs w:val="22"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  1. 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Введение. Знакомство с литературой и особенностями учебника.</w:t>
            </w:r>
          </w:p>
          <w:p w:rsidR="005478F5" w:rsidRDefault="005478F5">
            <w:pPr>
              <w:spacing w:line="276" w:lineRule="auto"/>
              <w:rPr>
                <w:b/>
                <w:i/>
                <w:u w:val="single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F5" w:rsidRDefault="005478F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F5" w:rsidRDefault="005478F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478F5" w:rsidTr="005478F5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8F5" w:rsidRDefault="005478F5">
            <w:pPr>
              <w:spacing w:line="276" w:lineRule="auto"/>
              <w:rPr>
                <w:b/>
                <w:i/>
                <w:u w:val="single"/>
                <w:lang w:eastAsia="en-US"/>
              </w:rPr>
            </w:pPr>
            <w:r>
              <w:rPr>
                <w:b/>
                <w:lang w:eastAsia="en-US"/>
              </w:rPr>
              <w:t xml:space="preserve">  2.  УНТ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F5" w:rsidRDefault="005478F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F5" w:rsidRDefault="005478F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478F5" w:rsidTr="005478F5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8F5" w:rsidRDefault="005478F5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u w:val="single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</w:t>
            </w:r>
            <w:r>
              <w:rPr>
                <w:rFonts w:ascii="Times New Roman" w:hAnsi="Times New Roman"/>
                <w:b/>
              </w:rPr>
              <w:t xml:space="preserve">3.  </w:t>
            </w:r>
            <w:proofErr w:type="spellStart"/>
            <w:r>
              <w:rPr>
                <w:rFonts w:ascii="Times New Roman" w:hAnsi="Times New Roman"/>
                <w:b/>
              </w:rPr>
              <w:t>Из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древнерусской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литературы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F5" w:rsidRDefault="005478F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F5" w:rsidRDefault="005478F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478F5" w:rsidTr="005478F5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8F5" w:rsidRDefault="005478F5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  4. Из русской литературы XVIII века</w:t>
            </w:r>
          </w:p>
          <w:p w:rsidR="005478F5" w:rsidRDefault="005478F5">
            <w:pPr>
              <w:spacing w:line="276" w:lineRule="auto"/>
              <w:ind w:left="708"/>
              <w:rPr>
                <w:b/>
                <w:i/>
                <w:u w:val="single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F5" w:rsidRDefault="005478F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F5" w:rsidRDefault="005478F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478F5" w:rsidTr="005478F5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F5" w:rsidRDefault="005478F5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  5. Из русской литературы Х</w:t>
            </w:r>
            <w:proofErr w:type="gramStart"/>
            <w:r>
              <w:rPr>
                <w:b/>
                <w:iCs/>
                <w:lang w:eastAsia="en-US"/>
              </w:rPr>
              <w:t>I</w:t>
            </w:r>
            <w:proofErr w:type="gramEnd"/>
            <w:r>
              <w:rPr>
                <w:b/>
                <w:iCs/>
                <w:lang w:eastAsia="en-US"/>
              </w:rPr>
              <w:t>Х века</w:t>
            </w:r>
          </w:p>
          <w:p w:rsidR="005478F5" w:rsidRDefault="005478F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F5" w:rsidRDefault="005478F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25</w:t>
            </w:r>
          </w:p>
          <w:p w:rsidR="005478F5" w:rsidRDefault="005478F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F5" w:rsidRDefault="005478F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478F5" w:rsidTr="005478F5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F5" w:rsidRDefault="005478F5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  6. Из русской литературы XX века</w:t>
            </w:r>
          </w:p>
          <w:p w:rsidR="005478F5" w:rsidRDefault="005478F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F5" w:rsidRDefault="005478F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F5" w:rsidRDefault="005478F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478F5" w:rsidTr="005478F5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8F5" w:rsidRDefault="005478F5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  7. Из зарубежной литературы</w:t>
            </w:r>
          </w:p>
          <w:p w:rsidR="005478F5" w:rsidRDefault="005478F5">
            <w:pPr>
              <w:spacing w:line="276" w:lineRule="auto"/>
              <w:rPr>
                <w:b/>
                <w:i/>
                <w:u w:val="single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F5" w:rsidRDefault="005478F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F5" w:rsidRDefault="005478F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478F5" w:rsidTr="005478F5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8F5" w:rsidRDefault="005478F5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lang w:eastAsia="en-US"/>
              </w:rPr>
              <w:t xml:space="preserve">Защита </w:t>
            </w:r>
            <w:proofErr w:type="gramStart"/>
            <w:r>
              <w:rPr>
                <w:lang w:eastAsia="en-US"/>
              </w:rPr>
              <w:t>индивидуальных проектов</w:t>
            </w:r>
            <w:proofErr w:type="gramEnd"/>
            <w:r>
              <w:rPr>
                <w:lang w:eastAsia="en-US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F5" w:rsidRDefault="005478F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F5" w:rsidRDefault="005478F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478F5" w:rsidTr="005478F5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8F5" w:rsidRDefault="005478F5">
            <w:pPr>
              <w:spacing w:line="276" w:lineRule="auto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F5" w:rsidRDefault="005478F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F5" w:rsidRDefault="005478F5">
            <w:pPr>
              <w:spacing w:line="276" w:lineRule="auto"/>
              <w:rPr>
                <w:b/>
                <w:lang w:eastAsia="en-US"/>
              </w:rPr>
            </w:pPr>
          </w:p>
        </w:tc>
      </w:tr>
    </w:tbl>
    <w:p w:rsidR="005478F5" w:rsidRDefault="005478F5" w:rsidP="005478F5"/>
    <w:p w:rsidR="005478F5" w:rsidRDefault="005478F5" w:rsidP="005478F5"/>
    <w:p w:rsidR="005478F5" w:rsidRDefault="005478F5" w:rsidP="005478F5"/>
    <w:p w:rsidR="005478F5" w:rsidRDefault="005478F5" w:rsidP="005478F5">
      <w:pPr>
        <w:rPr>
          <w:b/>
          <w:sz w:val="32"/>
        </w:rPr>
      </w:pPr>
    </w:p>
    <w:p w:rsidR="005478F5" w:rsidRDefault="005478F5" w:rsidP="005478F5">
      <w:pPr>
        <w:rPr>
          <w:b/>
          <w:sz w:val="32"/>
        </w:rPr>
      </w:pPr>
    </w:p>
    <w:p w:rsidR="00A902A0" w:rsidRDefault="00A902A0" w:rsidP="00A902A0">
      <w:pPr>
        <w:pStyle w:val="jc"/>
        <w:spacing w:before="0" w:beforeAutospacing="0" w:after="0" w:afterAutospacing="0"/>
        <w:jc w:val="center"/>
        <w:rPr>
          <w:rFonts w:ascii="Times New Roman" w:hAnsi="Times New Roman"/>
          <w:lang w:val="ru-RU"/>
        </w:rPr>
      </w:pPr>
    </w:p>
    <w:sectPr w:rsidR="00A902A0" w:rsidSect="00E606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3C3" w:rsidRDefault="005B33C3" w:rsidP="004B63A3">
      <w:r>
        <w:separator/>
      </w:r>
    </w:p>
  </w:endnote>
  <w:endnote w:type="continuationSeparator" w:id="0">
    <w:p w:rsidR="005B33C3" w:rsidRDefault="005B33C3" w:rsidP="004B6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3C3" w:rsidRDefault="005B33C3" w:rsidP="004B63A3">
      <w:r>
        <w:separator/>
      </w:r>
    </w:p>
  </w:footnote>
  <w:footnote w:type="continuationSeparator" w:id="0">
    <w:p w:rsidR="005B33C3" w:rsidRDefault="005B33C3" w:rsidP="004B63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47B7D"/>
    <w:multiLevelType w:val="hybridMultilevel"/>
    <w:tmpl w:val="9AC6273E"/>
    <w:lvl w:ilvl="0" w:tplc="780240B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  <w:szCs w:val="22"/>
      </w:rPr>
    </w:lvl>
    <w:lvl w:ilvl="1" w:tplc="04190003">
      <w:start w:val="1"/>
      <w:numFmt w:val="decimal"/>
      <w:lvlText w:val="%2."/>
      <w:lvlJc w:val="left"/>
      <w:pPr>
        <w:tabs>
          <w:tab w:val="num" w:pos="-349"/>
        </w:tabs>
        <w:ind w:left="-349" w:hanging="360"/>
      </w:pPr>
    </w:lvl>
    <w:lvl w:ilvl="2" w:tplc="04190005">
      <w:start w:val="1"/>
      <w:numFmt w:val="decimal"/>
      <w:lvlText w:val="%3."/>
      <w:lvlJc w:val="left"/>
      <w:pPr>
        <w:tabs>
          <w:tab w:val="num" w:pos="371"/>
        </w:tabs>
        <w:ind w:left="371" w:hanging="360"/>
      </w:pPr>
    </w:lvl>
    <w:lvl w:ilvl="3" w:tplc="04190001">
      <w:start w:val="1"/>
      <w:numFmt w:val="decimal"/>
      <w:lvlText w:val="%4."/>
      <w:lvlJc w:val="left"/>
      <w:pPr>
        <w:tabs>
          <w:tab w:val="num" w:pos="1091"/>
        </w:tabs>
        <w:ind w:left="1091" w:hanging="360"/>
      </w:pPr>
    </w:lvl>
    <w:lvl w:ilvl="4" w:tplc="04190003">
      <w:start w:val="1"/>
      <w:numFmt w:val="decimal"/>
      <w:lvlText w:val="%5."/>
      <w:lvlJc w:val="left"/>
      <w:pPr>
        <w:tabs>
          <w:tab w:val="num" w:pos="1811"/>
        </w:tabs>
        <w:ind w:left="1811" w:hanging="360"/>
      </w:pPr>
    </w:lvl>
    <w:lvl w:ilvl="5" w:tplc="04190005">
      <w:start w:val="1"/>
      <w:numFmt w:val="decimal"/>
      <w:lvlText w:val="%6."/>
      <w:lvlJc w:val="left"/>
      <w:pPr>
        <w:tabs>
          <w:tab w:val="num" w:pos="2531"/>
        </w:tabs>
        <w:ind w:left="2531" w:hanging="360"/>
      </w:pPr>
    </w:lvl>
    <w:lvl w:ilvl="6" w:tplc="04190001">
      <w:start w:val="1"/>
      <w:numFmt w:val="decimal"/>
      <w:lvlText w:val="%7."/>
      <w:lvlJc w:val="left"/>
      <w:pPr>
        <w:tabs>
          <w:tab w:val="num" w:pos="3251"/>
        </w:tabs>
        <w:ind w:left="3251" w:hanging="360"/>
      </w:pPr>
    </w:lvl>
    <w:lvl w:ilvl="7" w:tplc="04190003">
      <w:start w:val="1"/>
      <w:numFmt w:val="decimal"/>
      <w:lvlText w:val="%8."/>
      <w:lvlJc w:val="left"/>
      <w:pPr>
        <w:tabs>
          <w:tab w:val="num" w:pos="3971"/>
        </w:tabs>
        <w:ind w:left="3971" w:hanging="360"/>
      </w:pPr>
    </w:lvl>
    <w:lvl w:ilvl="8" w:tplc="04190005">
      <w:start w:val="1"/>
      <w:numFmt w:val="decimal"/>
      <w:lvlText w:val="%9."/>
      <w:lvlJc w:val="left"/>
      <w:pPr>
        <w:tabs>
          <w:tab w:val="num" w:pos="4691"/>
        </w:tabs>
        <w:ind w:left="4691" w:hanging="360"/>
      </w:pPr>
    </w:lvl>
  </w:abstractNum>
  <w:abstractNum w:abstractNumId="1">
    <w:nsid w:val="32A80DD9"/>
    <w:multiLevelType w:val="hybridMultilevel"/>
    <w:tmpl w:val="F8EACF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588651C"/>
    <w:multiLevelType w:val="hybridMultilevel"/>
    <w:tmpl w:val="342288D2"/>
    <w:lvl w:ilvl="0" w:tplc="68BA3E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2B4513"/>
    <w:multiLevelType w:val="hybridMultilevel"/>
    <w:tmpl w:val="342288D2"/>
    <w:lvl w:ilvl="0" w:tplc="68BA3E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4B22A4"/>
    <w:multiLevelType w:val="hybridMultilevel"/>
    <w:tmpl w:val="A7D04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0669"/>
    <w:rsid w:val="000D6265"/>
    <w:rsid w:val="00107F4C"/>
    <w:rsid w:val="00131373"/>
    <w:rsid w:val="00170C0A"/>
    <w:rsid w:val="00192852"/>
    <w:rsid w:val="00207B97"/>
    <w:rsid w:val="0026578F"/>
    <w:rsid w:val="002D06D9"/>
    <w:rsid w:val="002F079D"/>
    <w:rsid w:val="00300274"/>
    <w:rsid w:val="00306C9B"/>
    <w:rsid w:val="003A3F3F"/>
    <w:rsid w:val="004428F6"/>
    <w:rsid w:val="004B2020"/>
    <w:rsid w:val="004B63A3"/>
    <w:rsid w:val="004D27DE"/>
    <w:rsid w:val="005478F5"/>
    <w:rsid w:val="005B33C3"/>
    <w:rsid w:val="00664379"/>
    <w:rsid w:val="00687546"/>
    <w:rsid w:val="006B4274"/>
    <w:rsid w:val="006F6CC1"/>
    <w:rsid w:val="007E1071"/>
    <w:rsid w:val="00802F2A"/>
    <w:rsid w:val="0085799D"/>
    <w:rsid w:val="00865D5D"/>
    <w:rsid w:val="008B5D6A"/>
    <w:rsid w:val="008D1C3D"/>
    <w:rsid w:val="00945043"/>
    <w:rsid w:val="00967CAC"/>
    <w:rsid w:val="009A042A"/>
    <w:rsid w:val="009F4A04"/>
    <w:rsid w:val="00A215C6"/>
    <w:rsid w:val="00A26FE4"/>
    <w:rsid w:val="00A902A0"/>
    <w:rsid w:val="00B603D3"/>
    <w:rsid w:val="00BB373D"/>
    <w:rsid w:val="00C760C8"/>
    <w:rsid w:val="00C92BED"/>
    <w:rsid w:val="00CB50A5"/>
    <w:rsid w:val="00D004A2"/>
    <w:rsid w:val="00DF0AF3"/>
    <w:rsid w:val="00E42CF9"/>
    <w:rsid w:val="00E441DF"/>
    <w:rsid w:val="00E60669"/>
    <w:rsid w:val="00EC589D"/>
    <w:rsid w:val="00ED332B"/>
    <w:rsid w:val="00EE6ACE"/>
    <w:rsid w:val="00F01B63"/>
    <w:rsid w:val="00F129A6"/>
    <w:rsid w:val="00F3571E"/>
    <w:rsid w:val="00F41518"/>
    <w:rsid w:val="00F43F09"/>
    <w:rsid w:val="00F573F1"/>
    <w:rsid w:val="00F75557"/>
    <w:rsid w:val="00FB2AF6"/>
    <w:rsid w:val="00FC1A8D"/>
    <w:rsid w:val="00FD2073"/>
    <w:rsid w:val="00FF2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c">
    <w:name w:val="jc"/>
    <w:basedOn w:val="a"/>
    <w:rsid w:val="00E60669"/>
    <w:pPr>
      <w:spacing w:before="100" w:beforeAutospacing="1" w:after="100" w:afterAutospacing="1"/>
    </w:pPr>
    <w:rPr>
      <w:rFonts w:ascii="Calibri" w:hAnsi="Calibri"/>
      <w:lang w:val="en-US" w:eastAsia="en-US" w:bidi="en-US"/>
    </w:rPr>
  </w:style>
  <w:style w:type="paragraph" w:styleId="a3">
    <w:name w:val="List Paragraph"/>
    <w:basedOn w:val="a"/>
    <w:uiPriority w:val="34"/>
    <w:qFormat/>
    <w:rsid w:val="00ED332B"/>
    <w:pPr>
      <w:tabs>
        <w:tab w:val="left" w:pos="708"/>
      </w:tabs>
      <w:suppressAutoHyphens/>
      <w:spacing w:after="200" w:line="276" w:lineRule="auto"/>
      <w:ind w:left="720"/>
    </w:pPr>
    <w:rPr>
      <w:rFonts w:ascii="Calibri" w:eastAsia="SimSun" w:hAnsi="Calibri" w:cs="Calibri"/>
      <w:sz w:val="22"/>
      <w:szCs w:val="22"/>
      <w:lang w:eastAsia="en-US"/>
    </w:rPr>
  </w:style>
  <w:style w:type="character" w:customStyle="1" w:styleId="FontStyle11">
    <w:name w:val="Font Style11"/>
    <w:uiPriority w:val="99"/>
    <w:rsid w:val="00ED332B"/>
    <w:rPr>
      <w:rFonts w:ascii="Century Schoolbook" w:hAnsi="Century Schoolbook" w:cs="Century Schoolbook"/>
      <w:sz w:val="20"/>
      <w:szCs w:val="20"/>
    </w:rPr>
  </w:style>
  <w:style w:type="paragraph" w:styleId="a4">
    <w:name w:val="No Spacing"/>
    <w:basedOn w:val="a"/>
    <w:link w:val="a5"/>
    <w:qFormat/>
    <w:rsid w:val="009A042A"/>
    <w:rPr>
      <w:rFonts w:ascii="Calibri" w:hAnsi="Calibri"/>
      <w:szCs w:val="32"/>
      <w:lang w:val="en-US" w:eastAsia="en-US" w:bidi="en-US"/>
    </w:rPr>
  </w:style>
  <w:style w:type="character" w:customStyle="1" w:styleId="a5">
    <w:name w:val="Без интервала Знак"/>
    <w:basedOn w:val="a0"/>
    <w:link w:val="a4"/>
    <w:rsid w:val="009A042A"/>
    <w:rPr>
      <w:rFonts w:ascii="Calibri" w:eastAsia="Times New Roman" w:hAnsi="Calibri" w:cs="Times New Roman"/>
      <w:sz w:val="24"/>
      <w:szCs w:val="32"/>
      <w:lang w:val="en-US" w:bidi="en-US"/>
    </w:rPr>
  </w:style>
  <w:style w:type="character" w:customStyle="1" w:styleId="c0">
    <w:name w:val="c0"/>
    <w:basedOn w:val="a0"/>
    <w:rsid w:val="009A042A"/>
  </w:style>
  <w:style w:type="paragraph" w:styleId="a6">
    <w:name w:val="Plain Text"/>
    <w:basedOn w:val="a"/>
    <w:link w:val="a7"/>
    <w:rsid w:val="009A042A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9A042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basedOn w:val="a0"/>
    <w:unhideWhenUsed/>
    <w:rsid w:val="000D6265"/>
    <w:rPr>
      <w:color w:val="000000"/>
      <w:u w:val="single"/>
    </w:rPr>
  </w:style>
  <w:style w:type="character" w:customStyle="1" w:styleId="submenu-table">
    <w:name w:val="submenu-table"/>
    <w:basedOn w:val="a0"/>
    <w:rsid w:val="000D6265"/>
  </w:style>
  <w:style w:type="paragraph" w:styleId="a9">
    <w:name w:val="header"/>
    <w:basedOn w:val="a"/>
    <w:link w:val="aa"/>
    <w:uiPriority w:val="99"/>
    <w:semiHidden/>
    <w:unhideWhenUsed/>
    <w:rsid w:val="004B63A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B63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4B63A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B63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5601</Words>
  <Characters>31930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ё1</dc:creator>
  <cp:lastModifiedBy>ё1</cp:lastModifiedBy>
  <cp:revision>18</cp:revision>
  <cp:lastPrinted>2020-09-06T13:10:00Z</cp:lastPrinted>
  <dcterms:created xsi:type="dcterms:W3CDTF">2017-09-07T18:53:00Z</dcterms:created>
  <dcterms:modified xsi:type="dcterms:W3CDTF">2021-11-02T15:56:00Z</dcterms:modified>
</cp:coreProperties>
</file>